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Radiologist</w:t>
      </w:r>
      <w:r>
        <w:t xml:space="preserve"> </w:t>
      </w:r>
      <w:r>
        <w:t xml:space="preserve">in</w:t>
      </w:r>
      <w:r>
        <w:t xml:space="preserve"> </w:t>
      </w:r>
      <w:r>
        <w:t xml:space="preserve">United</w:t>
      </w:r>
      <w:r>
        <w:t xml:space="preserve"> </w:t>
      </w:r>
      <w:r>
        <w:t xml:space="preserve">Kingdom</w:t>
      </w:r>
      <w:r>
        <w:t xml:space="preserve"> </w:t>
      </w:r>
      <w:r>
        <w:t xml:space="preserve">London</w:t>
      </w:r>
    </w:p>
    <w:bookmarkStart w:id="39" w:name="curriculum-vitae"/>
    <w:p>
      <w:pPr>
        <w:pStyle w:val="Heading1"/>
      </w:pPr>
      <w:r>
        <w:t xml:space="preserve">Curriculum Vitae</w:t>
      </w:r>
    </w:p>
    <w:bookmarkStart w:id="38" w:name="radiologist-united-kingdom-london"/>
    <w:p>
      <w:pPr>
        <w:pStyle w:val="Heading2"/>
      </w:pPr>
      <w:r>
        <w:t xml:space="preserve">Radiologist | United Kingdom London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w:t>
      </w:r>
    </w:p>
    <w:p>
      <w:pPr>
        <w:pStyle w:val="BodyText"/>
      </w:pPr>
      <w:r>
        <w:rPr>
          <w:bCs/>
          <w:b/>
        </w:rPr>
        <w:t xml:space="preserve">Location:</w:t>
      </w:r>
      <w:r>
        <w:t xml:space="preserve"> </w:t>
      </w:r>
      <w:r>
        <w:t xml:space="preserve">London, United Kingdom</w:t>
      </w:r>
    </w:p>
    <w:bookmarkEnd w:id="20"/>
    <w:bookmarkStart w:id="21" w:name="professional-summary"/>
    <w:p>
      <w:pPr>
        <w:pStyle w:val="Heading3"/>
      </w:pPr>
      <w:r>
        <w:t xml:space="preserve">Professional Summary</w:t>
      </w:r>
    </w:p>
    <w:p>
      <w:pPr>
        <w:pStyle w:val="FirstParagraph"/>
      </w:pPr>
      <w:r>
        <w:t xml:space="preserve">A highly skilled and dedicated Radiologist with over [X years] of experience in diagnostic imaging and interventional radiology. Specialized in advanced imaging modalities, including MRI, CT, X-ray, and ultrasound. Committed to delivering high-quality patient care within the United Kingdom London healthcare framework. Proven expertise in interpreting complex radiological findings while maintaining a strong focus on clinical excellence and collaboration with multidisciplinary teams.</w:t>
      </w:r>
    </w:p>
    <w:p>
      <w:pPr>
        <w:pStyle w:val="BodyText"/>
      </w:pPr>
      <w:r>
        <w:t xml:space="preserve">Qualified to practice in the United Kingdom under the General Medical Council (GMC) and registered with the Royal College of Radiologists (RCR). Aiming to contribute to innovative radiological practices in London’s dynamic healthcare environment, ensuring adherence to NHS standards and cutting-edge technological advancements.</w:t>
      </w:r>
    </w:p>
    <w:bookmarkEnd w:id="21"/>
    <w:bookmarkStart w:id="26" w:name="education"/>
    <w:p>
      <w:pPr>
        <w:pStyle w:val="Heading3"/>
      </w:pPr>
      <w:r>
        <w:t xml:space="preserve">Education</w:t>
      </w:r>
    </w:p>
    <w:bookmarkStart w:id="22" w:name="X932339d685361aaa6bb43e1e0c42980bd4fc204"/>
    <w:p>
      <w:pPr>
        <w:pStyle w:val="Heading4"/>
      </w:pPr>
      <w:r>
        <w:t xml:space="preserve">Bachelor of Medicine, Bachelor of Surgery (MBBS)</w:t>
      </w:r>
    </w:p>
    <w:p>
      <w:pPr>
        <w:pStyle w:val="FirstParagraph"/>
      </w:pPr>
      <w:r>
        <w:t xml:space="preserve">[University Name], [Country]</w:t>
      </w:r>
    </w:p>
    <w:p>
      <w:pPr>
        <w:pStyle w:val="BodyText"/>
      </w:pPr>
      <w:r>
        <w:t xml:space="preserve">[Year of Graduation]</w:t>
      </w:r>
    </w:p>
    <w:bookmarkEnd w:id="22"/>
    <w:bookmarkStart w:id="23" w:name="masters-in-radiology-msc"/>
    <w:p>
      <w:pPr>
        <w:pStyle w:val="Heading4"/>
      </w:pPr>
      <w:r>
        <w:t xml:space="preserve">Masters in Radiology (MSc)</w:t>
      </w:r>
    </w:p>
    <w:p>
      <w:pPr>
        <w:pStyle w:val="FirstParagraph"/>
      </w:pPr>
      <w:r>
        <w:t xml:space="preserve">[University Name], London, United Kingdom</w:t>
      </w:r>
    </w:p>
    <w:p>
      <w:pPr>
        <w:pStyle w:val="BodyText"/>
      </w:pPr>
      <w:r>
        <w:t xml:space="preserve">[Year of Graduation]</w:t>
      </w:r>
    </w:p>
    <w:bookmarkEnd w:id="23"/>
    <w:bookmarkStart w:id="24" w:name="X82092ad091922936dec777c06950d6317b26d39"/>
    <w:p>
      <w:pPr>
        <w:pStyle w:val="Heading4"/>
      </w:pPr>
      <w:r>
        <w:t xml:space="preserve">Fellowship of the Royal College of Radiologists (FRCR)</w:t>
      </w:r>
    </w:p>
    <w:p>
      <w:pPr>
        <w:pStyle w:val="FirstParagraph"/>
      </w:pPr>
      <w:r>
        <w:t xml:space="preserve">[Institution Name], London, United Kingdom</w:t>
      </w:r>
    </w:p>
    <w:p>
      <w:pPr>
        <w:pStyle w:val="BodyText"/>
      </w:pPr>
      <w:r>
        <w:t xml:space="preserve">[Year of Completion]</w:t>
      </w:r>
    </w:p>
    <w:bookmarkEnd w:id="24"/>
    <w:bookmarkStart w:id="25" w:name="specialist-training-in-radiology"/>
    <w:p>
      <w:pPr>
        <w:pStyle w:val="Heading4"/>
      </w:pPr>
      <w:r>
        <w:t xml:space="preserve">Specialist Training in Radiology</w:t>
      </w:r>
    </w:p>
    <w:p>
      <w:pPr>
        <w:pStyle w:val="FirstParagraph"/>
      </w:pPr>
      <w:r>
        <w:t xml:space="preserve">[Training Programme Name], [Hospital Name], London, United Kingdom</w:t>
      </w:r>
    </w:p>
    <w:p>
      <w:pPr>
        <w:pStyle w:val="BodyText"/>
      </w:pPr>
      <w:r>
        <w:t xml:space="preserve">[Year of Completion]</w:t>
      </w:r>
    </w:p>
    <w:bookmarkEnd w:id="25"/>
    <w:bookmarkEnd w:id="26"/>
    <w:bookmarkStart w:id="30" w:name="professional-experience"/>
    <w:p>
      <w:pPr>
        <w:pStyle w:val="Heading3"/>
      </w:pPr>
      <w:r>
        <w:t xml:space="preserve">Professional Experience</w:t>
      </w:r>
    </w:p>
    <w:bookmarkStart w:id="27" w:name="clinical-lead-radiologist"/>
    <w:p>
      <w:pPr>
        <w:pStyle w:val="Heading4"/>
      </w:pPr>
      <w:r>
        <w:t xml:space="preserve">Clinical Lead Radiologist</w:t>
      </w:r>
    </w:p>
    <w:p>
      <w:pPr>
        <w:pStyle w:val="FirstParagraph"/>
      </w:pPr>
      <w:r>
        <w:rPr>
          <w:iCs/>
          <w:i/>
        </w:rPr>
        <w:t xml:space="preserve">King’s College Hospital NHS Foundation Trust, London, United Kingdom</w:t>
      </w:r>
    </w:p>
    <w:p>
      <w:pPr>
        <w:pStyle w:val="BodyText"/>
      </w:pPr>
      <w:r>
        <w:t xml:space="preserve">[Start Date] – [End Date]</w:t>
      </w:r>
    </w:p>
    <w:p>
      <w:pPr>
        <w:numPr>
          <w:ilvl w:val="0"/>
          <w:numId w:val="1001"/>
        </w:numPr>
        <w:pStyle w:val="Compact"/>
      </w:pPr>
      <w:r>
        <w:t xml:space="preserve">Provided expert radiological interpretations across all modalities, including CT, MRI, ultrasound, and interventional procedures.</w:t>
      </w:r>
    </w:p>
    <w:p>
      <w:pPr>
        <w:numPr>
          <w:ilvl w:val="0"/>
          <w:numId w:val="1001"/>
        </w:numPr>
        <w:pStyle w:val="Compact"/>
      </w:pPr>
      <w:r>
        <w:t xml:space="preserve">Collaborated with oncology and orthopedic teams to deliver personalized imaging strategies for cancer patients in the United Kingdom London region.</w:t>
      </w:r>
    </w:p>
    <w:p>
      <w:pPr>
        <w:numPr>
          <w:ilvl w:val="0"/>
          <w:numId w:val="1001"/>
        </w:numPr>
        <w:pStyle w:val="Compact"/>
      </w:pPr>
      <w:r>
        <w:t xml:space="preserve">Mentored junior radiologists and medical students within the NHS framework, fostering a culture of continuous learning.</w:t>
      </w:r>
    </w:p>
    <w:p>
      <w:pPr>
        <w:numPr>
          <w:ilvl w:val="0"/>
          <w:numId w:val="1001"/>
        </w:numPr>
        <w:pStyle w:val="Compact"/>
      </w:pPr>
      <w:r>
        <w:t xml:space="preserve">Contributed to quality assurance initiatives, ensuring adherence to RCR guidelines and NHS standards for diagnostic accuracy.</w:t>
      </w:r>
    </w:p>
    <w:bookmarkEnd w:id="27"/>
    <w:bookmarkStart w:id="28" w:name="consultant-radiologist"/>
    <w:p>
      <w:pPr>
        <w:pStyle w:val="Heading4"/>
      </w:pPr>
      <w:r>
        <w:t xml:space="preserve">Consultant Radiologist</w:t>
      </w:r>
    </w:p>
    <w:p>
      <w:pPr>
        <w:pStyle w:val="FirstParagraph"/>
      </w:pPr>
      <w:r>
        <w:rPr>
          <w:iCs/>
          <w:i/>
        </w:rPr>
        <w:t xml:space="preserve">St. Thomas’ Hospital, London, United Kingdom</w:t>
      </w:r>
    </w:p>
    <w:p>
      <w:pPr>
        <w:pStyle w:val="BodyText"/>
      </w:pPr>
      <w:r>
        <w:t xml:space="preserve">[Start Date] – [End Date]</w:t>
      </w:r>
    </w:p>
    <w:p>
      <w:pPr>
        <w:numPr>
          <w:ilvl w:val="0"/>
          <w:numId w:val="1002"/>
        </w:numPr>
        <w:pStyle w:val="Compact"/>
      </w:pPr>
      <w:r>
        <w:t xml:space="preserve">Specialized in neuroradiology and musculoskeletal imaging, supporting acute and elective patient care in the NHS.</w:t>
      </w:r>
    </w:p>
    <w:p>
      <w:pPr>
        <w:numPr>
          <w:ilvl w:val="0"/>
          <w:numId w:val="1002"/>
        </w:numPr>
        <w:pStyle w:val="Compact"/>
      </w:pPr>
      <w:r>
        <w:t xml:space="preserve">Participated in the development of digital radiology workflows, integrating AI tools for improved diagnostic efficiency.</w:t>
      </w:r>
    </w:p>
    <w:p>
      <w:pPr>
        <w:numPr>
          <w:ilvl w:val="0"/>
          <w:numId w:val="1002"/>
        </w:numPr>
        <w:pStyle w:val="Compact"/>
      </w:pPr>
      <w:r>
        <w:t xml:space="preserve">Published research on radiological innovations in London’s academic medical institutions, contributing to national guidelines.</w:t>
      </w:r>
    </w:p>
    <w:p>
      <w:pPr>
        <w:numPr>
          <w:ilvl w:val="0"/>
          <w:numId w:val="1002"/>
        </w:numPr>
        <w:pStyle w:val="Compact"/>
      </w:pPr>
      <w:r>
        <w:t xml:space="preserve">Acted as a key advisor for interventional procedures such as image-guided biopsies and vascular interventions.</w:t>
      </w:r>
    </w:p>
    <w:bookmarkEnd w:id="28"/>
    <w:bookmarkStart w:id="29" w:name="senior-registrar"/>
    <w:p>
      <w:pPr>
        <w:pStyle w:val="Heading4"/>
      </w:pPr>
      <w:r>
        <w:t xml:space="preserve">Senior Registrar</w:t>
      </w:r>
    </w:p>
    <w:p>
      <w:pPr>
        <w:pStyle w:val="FirstParagraph"/>
      </w:pPr>
      <w:r>
        <w:rPr>
          <w:iCs/>
          <w:i/>
        </w:rPr>
        <w:t xml:space="preserve">Barts Health NHS Trust, London, United Kingdom</w:t>
      </w:r>
    </w:p>
    <w:p>
      <w:pPr>
        <w:pStyle w:val="BodyText"/>
      </w:pPr>
      <w:r>
        <w:t xml:space="preserve">[Start Date] – [End Date]</w:t>
      </w:r>
    </w:p>
    <w:p>
      <w:pPr>
        <w:numPr>
          <w:ilvl w:val="0"/>
          <w:numId w:val="1003"/>
        </w:numPr>
        <w:pStyle w:val="Compact"/>
      </w:pPr>
      <w:r>
        <w:t xml:space="preserve">Managed a high-volume radiology department, prioritizing patient safety and diagnostic precision in the UK’s busiest hospitals.</w:t>
      </w:r>
    </w:p>
    <w:p>
      <w:pPr>
        <w:numPr>
          <w:ilvl w:val="0"/>
          <w:numId w:val="1003"/>
        </w:numPr>
        <w:pStyle w:val="Compact"/>
      </w:pPr>
      <w:r>
        <w:t xml:space="preserve">Conducted advanced imaging studies for complex cases, including trauma and cardiothoracic conditions.</w:t>
      </w:r>
    </w:p>
    <w:p>
      <w:pPr>
        <w:numPr>
          <w:ilvl w:val="0"/>
          <w:numId w:val="1003"/>
        </w:numPr>
        <w:pStyle w:val="Compact"/>
      </w:pPr>
      <w:r>
        <w:t xml:space="preserve">Collaborated with researchers at Imperial College London to explore new imaging techniques for early disease detection.</w:t>
      </w:r>
    </w:p>
    <w:bookmarkEnd w:id="29"/>
    <w:bookmarkEnd w:id="30"/>
    <w:bookmarkStart w:id="31" w:name="certifications-and-licenses"/>
    <w:p>
      <w:pPr>
        <w:pStyle w:val="Heading3"/>
      </w:pPr>
      <w:r>
        <w:t xml:space="preserve">Certifications and Licenses</w:t>
      </w:r>
    </w:p>
    <w:p>
      <w:pPr>
        <w:numPr>
          <w:ilvl w:val="0"/>
          <w:numId w:val="1004"/>
        </w:numPr>
        <w:pStyle w:val="Compact"/>
      </w:pPr>
      <w:r>
        <w:rPr>
          <w:bCs/>
          <w:b/>
        </w:rPr>
        <w:t xml:space="preserve">General Medical Council (GMC) Registration</w:t>
      </w:r>
      <w:r>
        <w:t xml:space="preserve"> </w:t>
      </w:r>
      <w:r>
        <w:t xml:space="preserve">– [Registration Number]</w:t>
      </w:r>
    </w:p>
    <w:p>
      <w:pPr>
        <w:numPr>
          <w:ilvl w:val="0"/>
          <w:numId w:val="1004"/>
        </w:numPr>
        <w:pStyle w:val="Compact"/>
      </w:pPr>
      <w:r>
        <w:rPr>
          <w:bCs/>
          <w:b/>
        </w:rPr>
        <w:t xml:space="preserve">Fellow of the Royal College of Radiologists (FRCR)</w:t>
      </w:r>
    </w:p>
    <w:p>
      <w:pPr>
        <w:numPr>
          <w:ilvl w:val="0"/>
          <w:numId w:val="1004"/>
        </w:numPr>
        <w:pStyle w:val="Compact"/>
      </w:pPr>
      <w:r>
        <w:rPr>
          <w:bCs/>
          <w:b/>
        </w:rPr>
        <w:t xml:space="preserve">Advanced Trauma Life Support (ATLS) Certification</w:t>
      </w:r>
    </w:p>
    <w:p>
      <w:pPr>
        <w:numPr>
          <w:ilvl w:val="0"/>
          <w:numId w:val="1004"/>
        </w:numPr>
        <w:pStyle w:val="Compact"/>
      </w:pPr>
      <w:r>
        <w:rPr>
          <w:bCs/>
          <w:b/>
        </w:rPr>
        <w:t xml:space="preserve">Certified in Image-Guided Interventions</w:t>
      </w:r>
    </w:p>
    <w:bookmarkEnd w:id="31"/>
    <w:bookmarkStart w:id="32" w:name="research-and-publications"/>
    <w:p>
      <w:pPr>
        <w:pStyle w:val="Heading3"/>
      </w:pPr>
      <w:r>
        <w:t xml:space="preserve">Research and Publications</w:t>
      </w:r>
    </w:p>
    <w:p>
      <w:pPr>
        <w:pStyle w:val="FirstParagraph"/>
      </w:pPr>
      <w:r>
        <w:rPr>
          <w:iCs/>
          <w:i/>
        </w:rPr>
        <w:t xml:space="preserve">Peer-Reviewed Journals:</w:t>
      </w:r>
    </w:p>
    <w:p>
      <w:pPr>
        <w:numPr>
          <w:ilvl w:val="0"/>
          <w:numId w:val="1005"/>
        </w:numPr>
        <w:pStyle w:val="Compact"/>
      </w:pPr>
      <w:r>
        <w:t xml:space="preserve">"Innovations in MRI for Early Detection of Neurodegenerative Diseases," [Journal Name], [Year].</w:t>
      </w:r>
    </w:p>
    <w:p>
      <w:pPr>
        <w:numPr>
          <w:ilvl w:val="0"/>
          <w:numId w:val="1005"/>
        </w:numPr>
        <w:pStyle w:val="Compact"/>
      </w:pPr>
      <w:r>
        <w:t xml:space="preserve">"AI-Enhanced Radiology in the NHS: A London Case Study," [Journal Name], [Year].</w:t>
      </w:r>
    </w:p>
    <w:p>
      <w:pPr>
        <w:pStyle w:val="FirstParagraph"/>
      </w:pPr>
      <w:r>
        <w:rPr>
          <w:iCs/>
          <w:i/>
        </w:rPr>
        <w:t xml:space="preserve">Conferences:</w:t>
      </w:r>
    </w:p>
    <w:p>
      <w:pPr>
        <w:numPr>
          <w:ilvl w:val="0"/>
          <w:numId w:val="1006"/>
        </w:numPr>
        <w:pStyle w:val="Compact"/>
      </w:pPr>
      <w:r>
        <w:t xml:space="preserve">Presented at the Royal College of Radiologists Annual Conference, London, United Kingdom, [Year].</w:t>
      </w:r>
    </w:p>
    <w:p>
      <w:pPr>
        <w:numPr>
          <w:ilvl w:val="0"/>
          <w:numId w:val="1006"/>
        </w:numPr>
        <w:pStyle w:val="Compact"/>
      </w:pPr>
      <w:r>
        <w:t xml:space="preserve">Participated in the International Congress of Radiology (ICR), London, [Year], discussing advancements in diagnostic imaging.</w:t>
      </w:r>
    </w:p>
    <w:bookmarkEnd w:id="32"/>
    <w:bookmarkStart w:id="33" w:name="teaching-and-lecturing-experience"/>
    <w:p>
      <w:pPr>
        <w:pStyle w:val="Heading3"/>
      </w:pPr>
      <w:r>
        <w:t xml:space="preserve">Teaching and Lecturing Experience</w:t>
      </w:r>
    </w:p>
    <w:p>
      <w:pPr>
        <w:pStyle w:val="FirstParagraph"/>
      </w:pPr>
      <w:r>
        <w:rPr>
          <w:iCs/>
          <w:i/>
        </w:rPr>
        <w:t xml:space="preserve">Lecturer in Radiology</w:t>
      </w:r>
    </w:p>
    <w:p>
      <w:pPr>
        <w:pStyle w:val="BodyText"/>
      </w:pPr>
      <w:r>
        <w:rPr>
          <w:iCs/>
          <w:i/>
        </w:rPr>
        <w:t xml:space="preserve">University of London, United Kingdom</w:t>
      </w:r>
    </w:p>
    <w:p>
      <w:pPr>
        <w:pStyle w:val="BodyText"/>
      </w:pPr>
      <w:r>
        <w:t xml:space="preserve">[Start Date] – [End Date]</w:t>
      </w:r>
    </w:p>
    <w:p>
      <w:pPr>
        <w:numPr>
          <w:ilvl w:val="0"/>
          <w:numId w:val="1007"/>
        </w:numPr>
        <w:pStyle w:val="Compact"/>
      </w:pPr>
      <w:r>
        <w:t xml:space="preserve">Delivered lectures on advanced imaging techniques to medical students and trainees.</w:t>
      </w:r>
    </w:p>
    <w:p>
      <w:pPr>
        <w:numPr>
          <w:ilvl w:val="0"/>
          <w:numId w:val="1007"/>
        </w:numPr>
        <w:pStyle w:val="Compact"/>
      </w:pPr>
      <w:r>
        <w:t xml:space="preserve">Developed curriculum modules aligned with the RCR’s training standards for radiologists in the UK.</w:t>
      </w:r>
    </w:p>
    <w:p>
      <w:pPr>
        <w:pStyle w:val="FirstParagraph"/>
      </w:pPr>
      <w:r>
        <w:rPr>
          <w:iCs/>
          <w:i/>
        </w:rPr>
        <w:t xml:space="preserve">Mentor, NHS Radiology Training Program</w:t>
      </w:r>
    </w:p>
    <w:p>
      <w:pPr>
        <w:pStyle w:val="BodyText"/>
      </w:pPr>
      <w:r>
        <w:rPr>
          <w:iCs/>
          <w:i/>
        </w:rPr>
        <w:t xml:space="preserve">London, United Kingdom</w:t>
      </w:r>
    </w:p>
    <w:p>
      <w:pPr>
        <w:pStyle w:val="BodyText"/>
      </w:pPr>
      <w:r>
        <w:t xml:space="preserve">[Start Date] – [End Date]</w:t>
      </w:r>
    </w:p>
    <w:p>
      <w:pPr>
        <w:numPr>
          <w:ilvl w:val="0"/>
          <w:numId w:val="1008"/>
        </w:numPr>
        <w:pStyle w:val="Compact"/>
      </w:pPr>
      <w:r>
        <w:t xml:space="preserve">Provided clinical guidance to trainee radiologists, focusing on practical skills and NHS workflow integration.</w:t>
      </w:r>
    </w:p>
    <w:p>
      <w:pPr>
        <w:numPr>
          <w:ilvl w:val="0"/>
          <w:numId w:val="1008"/>
        </w:numPr>
        <w:pStyle w:val="Compact"/>
      </w:pPr>
      <w:r>
        <w:t xml:space="preserve">Facilitated workshops on ethical decision-making in radiology for the United Kingdom London healthcare system.</w:t>
      </w:r>
    </w:p>
    <w:bookmarkEnd w:id="33"/>
    <w:bookmarkStart w:id="34" w:name="professional-memberships"/>
    <w:p>
      <w:pPr>
        <w:pStyle w:val="Heading3"/>
      </w:pPr>
      <w:r>
        <w:t xml:space="preserve">Professional Memberships</w:t>
      </w:r>
    </w:p>
    <w:p>
      <w:pPr>
        <w:numPr>
          <w:ilvl w:val="0"/>
          <w:numId w:val="1009"/>
        </w:numPr>
        <w:pStyle w:val="Compact"/>
      </w:pPr>
      <w:r>
        <w:t xml:space="preserve">Royal College of Radiologists (RCR), United Kingdom</w:t>
      </w:r>
    </w:p>
    <w:p>
      <w:pPr>
        <w:numPr>
          <w:ilvl w:val="0"/>
          <w:numId w:val="1009"/>
        </w:numPr>
        <w:pStyle w:val="Compact"/>
      </w:pPr>
      <w:r>
        <w:t xml:space="preserve">British Institute of Radiology (BIR)</w:t>
      </w:r>
    </w:p>
    <w:p>
      <w:pPr>
        <w:numPr>
          <w:ilvl w:val="0"/>
          <w:numId w:val="1009"/>
        </w:numPr>
        <w:pStyle w:val="Compact"/>
      </w:pPr>
      <w:r>
        <w:t xml:space="preserve">National Institute for Health Research (NIHR) Collaborator</w:t>
      </w:r>
    </w:p>
    <w:bookmarkEnd w:id="34"/>
    <w:bookmarkStart w:id="35" w:name="technical-skills-proficiencies"/>
    <w:p>
      <w:pPr>
        <w:pStyle w:val="Heading3"/>
      </w:pPr>
      <w:r>
        <w:t xml:space="preserve">Technical Skills &amp; Proficiencies</w:t>
      </w:r>
    </w:p>
    <w:p>
      <w:pPr>
        <w:numPr>
          <w:ilvl w:val="0"/>
          <w:numId w:val="1010"/>
        </w:numPr>
        <w:pStyle w:val="Compact"/>
      </w:pPr>
      <w:r>
        <w:t xml:space="preserve">Expert in MRI, CT, X-ray, and Ultrasound modalities.</w:t>
      </w:r>
    </w:p>
    <w:p>
      <w:pPr>
        <w:numPr>
          <w:ilvl w:val="0"/>
          <w:numId w:val="1010"/>
        </w:numPr>
        <w:pStyle w:val="Compact"/>
      </w:pPr>
      <w:r>
        <w:t xml:space="preserve">Proficient in PACS (Picture Archiving and Communication Systems) and RIS (Radiology Information Systems) used across NHS trusts in London.</w:t>
      </w:r>
    </w:p>
    <w:p>
      <w:pPr>
        <w:numPr>
          <w:ilvl w:val="0"/>
          <w:numId w:val="1010"/>
        </w:numPr>
        <w:pStyle w:val="Compact"/>
      </w:pPr>
      <w:r>
        <w:t xml:space="preserve">Skilled in image-guided interventions and radiation safety protocols.</w:t>
      </w:r>
    </w:p>
    <w:p>
      <w:pPr>
        <w:numPr>
          <w:ilvl w:val="0"/>
          <w:numId w:val="1010"/>
        </w:numPr>
        <w:pStyle w:val="Compact"/>
      </w:pPr>
      <w:r>
        <w:t xml:space="preserve">Familiarity with AI tools for radiological diagnostics, such as deep learning algorithms for cancer detection.</w:t>
      </w:r>
    </w:p>
    <w:bookmarkEnd w:id="35"/>
    <w:bookmarkStart w:id="36" w:name="languages"/>
    <w:p>
      <w:pPr>
        <w:pStyle w:val="Heading3"/>
      </w:pPr>
      <w:r>
        <w:t xml:space="preserve">Languages</w:t>
      </w:r>
    </w:p>
    <w:p>
      <w:pPr>
        <w:numPr>
          <w:ilvl w:val="0"/>
          <w:numId w:val="1011"/>
        </w:numPr>
        <w:pStyle w:val="Compact"/>
      </w:pPr>
      <w:r>
        <w:t xml:space="preserve">English (Fluent)</w:t>
      </w:r>
    </w:p>
    <w:p>
      <w:pPr>
        <w:numPr>
          <w:ilvl w:val="0"/>
          <w:numId w:val="1011"/>
        </w:numPr>
        <w:pStyle w:val="Compact"/>
      </w:pPr>
      <w:r>
        <w:t xml:space="preserve">[Other Languages, if applicable]</w:t>
      </w:r>
    </w:p>
    <w:bookmarkEnd w:id="36"/>
    <w:bookmarkStart w:id="37" w:name="references"/>
    <w:p>
      <w:pPr>
        <w:pStyle w:val="Heading3"/>
      </w:pPr>
      <w:r>
        <w:t xml:space="preserve">References</w:t>
      </w:r>
    </w:p>
    <w:p>
      <w:pPr>
        <w:pStyle w:val="FirstParagraph"/>
      </w:pPr>
      <w:r>
        <w:t xml:space="preserve">Available upon request. Contact [Your Name] at [Email Address] or [Phone Number].</w:t>
      </w:r>
    </w:p>
    <w:bookmarkEnd w:id="37"/>
    <w:p>
      <w:pPr>
        <w:pStyle w:val="BodyText"/>
      </w:pPr>
      <w:r>
        <w:t xml:space="preserve">This Curriculum Vitae is tailored for a Radiologist in the United Kingdom London healthcare system, emphasizing expertise, clinical excellence, and adherence to NHS standards.</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Radiologist in United Kingdom London</dc:title>
  <dc:creator/>
  <dc:language>en</dc:language>
  <cp:keywords/>
  <dcterms:created xsi:type="dcterms:W3CDTF">2026-07-21T06:08:23Z</dcterms:created>
  <dcterms:modified xsi:type="dcterms:W3CDTF">2026-07-21T06:08:23Z</dcterms:modified>
</cp:coreProperties>
</file>

<file path=docProps/custom.xml><?xml version="1.0" encoding="utf-8"?>
<Properties xmlns="http://schemas.openxmlformats.org/officeDocument/2006/custom-properties" xmlns:vt="http://schemas.openxmlformats.org/officeDocument/2006/docPropsVTypes"/>
</file>