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Arafat Hossain</w:t>
      </w:r>
      <w:r>
        <w:br/>
      </w:r>
      <w:r>
        <w:rPr>
          <w:bCs/>
          <w:b/>
        </w:rPr>
        <w:t xml:space="preserve">Email:</w:t>
      </w:r>
      <w:r>
        <w:t xml:space="preserve"> </w:t>
      </w:r>
      <w:r>
        <w:t xml:space="preserve">arafat.robotics@gmail.com</w:t>
      </w:r>
      <w:r>
        <w:br/>
      </w:r>
      <w:r>
        <w:rPr>
          <w:bCs/>
          <w:b/>
        </w:rPr>
        <w:t xml:space="preserve">Phone:</w:t>
      </w:r>
      <w:r>
        <w:t xml:space="preserve"> </w:t>
      </w:r>
      <w:r>
        <w:t xml:space="preserve">+880 1712-345678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mechatronics. Proven expertise in designing and developing robotic systems tailored for industrial, agricultural, and humanitarian applications in Bangladesh Dhaka. Committed to advancing technological solutions that address local challenges while contributing to global engineering standards. A passionate advocate for STEM education and youth empowerment in Bangladesh.</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and Electronic Engineering</w:t>
      </w:r>
      <w:r>
        <w:br/>
      </w:r>
      <w:r>
        <w:t xml:space="preserve">Dhaka University of Engineering &amp; Technology (DUET), Dhaka, Bangladesh</w:t>
      </w:r>
      <w:r>
        <w:br/>
      </w:r>
      <w:r>
        <w:t xml:space="preserve">Graduated: June 2018</w:t>
      </w:r>
      <w:r>
        <w:br/>
      </w:r>
      <w:r>
        <w:t xml:space="preserve">Relevant Courses: Robotics, Microcontroller Programming, Embedded Systems</w:t>
      </w:r>
    </w:p>
    <w:p>
      <w:pPr>
        <w:numPr>
          <w:ilvl w:val="0"/>
          <w:numId w:val="1001"/>
        </w:numPr>
        <w:pStyle w:val="Compact"/>
      </w:pPr>
      <w:r>
        <w:rPr>
          <w:bCs/>
          <w:b/>
        </w:rPr>
        <w:t xml:space="preserve">Masters in Robotics Engineering</w:t>
      </w:r>
      <w:r>
        <w:br/>
      </w:r>
      <w:r>
        <w:t xml:space="preserve">Daffodil International University, Dhaka, Bangladesh</w:t>
      </w:r>
      <w:r>
        <w:br/>
      </w:r>
      <w:r>
        <w:t xml:space="preserve">Graduated: December 2021</w:t>
      </w:r>
      <w:r>
        <w:br/>
      </w:r>
      <w:r>
        <w:t xml:space="preserve">Thesis: "Autonomous Drone Navigation for Agricultural Monitoring in Bangladesh"</w:t>
      </w:r>
    </w:p>
    <w:bookmarkEnd w:id="22"/>
    <w:bookmarkStart w:id="25" w:name="work-experience"/>
    <w:p>
      <w:pPr>
        <w:pStyle w:val="Heading2"/>
      </w:pPr>
      <w:r>
        <w:t xml:space="preserve">Work Experience</w:t>
      </w:r>
    </w:p>
    <w:bookmarkStart w:id="23" w:name="robotics-engineer"/>
    <w:p>
      <w:pPr>
        <w:pStyle w:val="Heading3"/>
      </w:pPr>
      <w:r>
        <w:t xml:space="preserve">Robotics Engineer</w:t>
      </w:r>
    </w:p>
    <w:p>
      <w:pPr>
        <w:pStyle w:val="FirstParagraph"/>
      </w:pPr>
      <w:r>
        <w:rPr>
          <w:bCs/>
          <w:b/>
        </w:rPr>
        <w:t xml:space="preserve">SkillHive Technologies Limited, Dhaka, Bangladesh</w:t>
      </w:r>
      <w:r>
        <w:br/>
      </w:r>
      <w:r>
        <w:t xml:space="preserve">January 2022 – Present</w:t>
      </w:r>
      <w:r>
        <w:br/>
      </w:r>
      <w:r>
        <w:t xml:space="preserve">- Designed and developed robotic systems for industrial automation, including collaborative robots (cobots) and automated quality inspection tools.</w:t>
      </w:r>
      <w:r>
        <w:br/>
      </w:r>
      <w:r>
        <w:t xml:space="preserve">- Led a team of 5 engineers to implement AI-driven machine learning algorithms for real-time object detection in manufacturing lines.</w:t>
      </w:r>
      <w:r>
        <w:br/>
      </w:r>
      <w:r>
        <w:t xml:space="preserve">- Collaborated with local industries in Dhaka to integrate robotics into supply chain management, reducing operational costs by 20%.</w:t>
      </w:r>
    </w:p>
    <w:bookmarkEnd w:id="23"/>
    <w:bookmarkStart w:id="24" w:name="research-intern"/>
    <w:p>
      <w:pPr>
        <w:pStyle w:val="Heading3"/>
      </w:pPr>
      <w:r>
        <w:t xml:space="preserve">Research Intern</w:t>
      </w:r>
    </w:p>
    <w:p>
      <w:pPr>
        <w:pStyle w:val="FirstParagraph"/>
      </w:pPr>
      <w:r>
        <w:rPr>
          <w:bCs/>
          <w:b/>
        </w:rPr>
        <w:t xml:space="preserve">Robotics and AI Lab, Bangladesh University of Engineering and Technology (BUET)</w:t>
      </w:r>
      <w:r>
        <w:br/>
      </w:r>
      <w:r>
        <w:t xml:space="preserve">June 2019 – December 2021</w:t>
      </w:r>
      <w:r>
        <w:br/>
      </w:r>
      <w:r>
        <w:t xml:space="preserve">- Conducted research on humanoid robots for disaster response scenarios, publishing two papers in international journals.</w:t>
      </w:r>
      <w:r>
        <w:br/>
      </w:r>
      <w:r>
        <w:t xml:space="preserve">- Developed a low-cost robotic arm prototype for agricultural use, tested in rural areas of Dhaka.</w:t>
      </w:r>
      <w:r>
        <w:br/>
      </w:r>
      <w:r>
        <w:t xml:space="preserve">- Mentored undergraduate students in robotics workshops and hackathons across Bangladesh.</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ROS (Robot Operating System), Python, C++, MATLAB, CAD (SolidWorks, AutoCAD), Embedded Systems Programming</w:t>
      </w:r>
    </w:p>
    <w:p>
      <w:pPr>
        <w:numPr>
          <w:ilvl w:val="0"/>
          <w:numId w:val="1002"/>
        </w:numPr>
        <w:pStyle w:val="Compact"/>
      </w:pPr>
      <w:r>
        <w:rPr>
          <w:bCs/>
          <w:b/>
        </w:rPr>
        <w:t xml:space="preserve">Soft Skills:</w:t>
      </w:r>
      <w:r>
        <w:t xml:space="preserve"> </w:t>
      </w:r>
      <w:r>
        <w:t xml:space="preserve">Team Leadership, Cross-Cultural Communication, Project Management</w:t>
      </w:r>
    </w:p>
    <w:p>
      <w:pPr>
        <w:numPr>
          <w:ilvl w:val="0"/>
          <w:numId w:val="1002"/>
        </w:numPr>
        <w:pStyle w:val="Compact"/>
      </w:pPr>
      <w:r>
        <w:rPr>
          <w:bCs/>
          <w:b/>
        </w:rPr>
        <w:t xml:space="preserve">Languages:</w:t>
      </w:r>
      <w:r>
        <w:t xml:space="preserve"> </w:t>
      </w:r>
      <w:r>
        <w:t xml:space="preserve">English (Fluent), Bangla (Native), Arabic (Basic)</w:t>
      </w:r>
    </w:p>
    <w:bookmarkEnd w:id="26"/>
    <w:bookmarkStart w:id="27" w:name="projects-research"/>
    <w:p>
      <w:pPr>
        <w:pStyle w:val="Heading2"/>
      </w:pPr>
      <w:r>
        <w:t xml:space="preserve">Projects &amp; Research</w:t>
      </w:r>
    </w:p>
    <w:p>
      <w:pPr>
        <w:numPr>
          <w:ilvl w:val="0"/>
          <w:numId w:val="1003"/>
        </w:numPr>
        <w:pStyle w:val="Compact"/>
      </w:pPr>
      <w:r>
        <w:rPr>
          <w:bCs/>
          <w:b/>
        </w:rPr>
        <w:t xml:space="preserve">Smart Irrigation Robot for Dhaka Farms</w:t>
      </w:r>
      <w:r>
        <w:br/>
      </w:r>
      <w:r>
        <w:t xml:space="preserve">Developed an autonomous robot using IoT sensors and machine learning to optimize water usage in rice paddies. Funded by the Bangladesh Agricultural Research Council (BARC).</w:t>
      </w:r>
    </w:p>
    <w:p>
      <w:pPr>
        <w:numPr>
          <w:ilvl w:val="0"/>
          <w:numId w:val="1003"/>
        </w:numPr>
        <w:pStyle w:val="Compact"/>
      </w:pPr>
      <w:r>
        <w:rPr>
          <w:bCs/>
          <w:b/>
        </w:rPr>
        <w:t xml:space="preserve">Disaster Response Drone System</w:t>
      </w:r>
      <w:r>
        <w:br/>
      </w:r>
      <w:r>
        <w:t xml:space="preserve">Designed a multi-rotor drone with thermal imaging for post-flood rescue operations in Dhaka. Collaborated with the Bangladesh Red Crescent Society.</w:t>
      </w:r>
    </w:p>
    <w:p>
      <w:pPr>
        <w:numPr>
          <w:ilvl w:val="0"/>
          <w:numId w:val="1003"/>
        </w:numPr>
        <w:pStyle w:val="Compact"/>
      </w:pPr>
      <w:r>
        <w:rPr>
          <w:bCs/>
          <w:b/>
        </w:rPr>
        <w:t xml:space="preserve">AI-Powered Waste Sorting Robot</w:t>
      </w:r>
      <w:r>
        <w:br/>
      </w:r>
      <w:r>
        <w:t xml:space="preserve">Created a robotic system to classify and sort recyclable materials, deployed in a pilot project at Dhaka University.</w:t>
      </w:r>
    </w:p>
    <w:bookmarkEnd w:id="27"/>
    <w:bookmarkStart w:id="28" w:name="certifications-licenses"/>
    <w:p>
      <w:pPr>
        <w:pStyle w:val="Heading2"/>
      </w:pPr>
      <w:r>
        <w:t xml:space="preserve">Certifications &amp; Licenses</w:t>
      </w:r>
    </w:p>
    <w:p>
      <w:pPr>
        <w:numPr>
          <w:ilvl w:val="0"/>
          <w:numId w:val="1004"/>
        </w:numPr>
        <w:pStyle w:val="Compact"/>
      </w:pPr>
      <w:r>
        <w:t xml:space="preserve">Google's IT Support Professional Certificate (2020)</w:t>
      </w:r>
    </w:p>
    <w:p>
      <w:pPr>
        <w:numPr>
          <w:ilvl w:val="0"/>
          <w:numId w:val="1004"/>
        </w:numPr>
        <w:pStyle w:val="Compact"/>
      </w:pPr>
      <w:r>
        <w:t xml:space="preserve">ROS (Robot Operating System) Certification by Open Robotics (2021)</w:t>
      </w:r>
    </w:p>
    <w:p>
      <w:pPr>
        <w:numPr>
          <w:ilvl w:val="0"/>
          <w:numId w:val="1004"/>
        </w:numPr>
        <w:pStyle w:val="Compact"/>
      </w:pPr>
      <w:r>
        <w:t xml:space="preserve">Project Management Professional (PMP) Certification, PMI (2023)</w:t>
      </w:r>
    </w:p>
    <w:bookmarkEnd w:id="28"/>
    <w:bookmarkStart w:id="29"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Advanced (TOEFL iBT 105)</w:t>
      </w:r>
    </w:p>
    <w:p>
      <w:pPr>
        <w:numPr>
          <w:ilvl w:val="0"/>
          <w:numId w:val="1005"/>
        </w:numPr>
        <w:pStyle w:val="Compact"/>
      </w:pPr>
      <w:r>
        <w:t xml:space="preserve">Arabic: Basic (reading/writing)</w:t>
      </w:r>
    </w:p>
    <w:bookmarkEnd w:id="29"/>
    <w:bookmarkStart w:id="30" w:name="professional-affiliations"/>
    <w:p>
      <w:pPr>
        <w:pStyle w:val="Heading2"/>
      </w:pPr>
      <w:r>
        <w:t xml:space="preserve">Professional Affiliations</w:t>
      </w:r>
    </w:p>
    <w:p>
      <w:pPr>
        <w:numPr>
          <w:ilvl w:val="0"/>
          <w:numId w:val="1006"/>
        </w:numPr>
        <w:pStyle w:val="Compact"/>
      </w:pPr>
      <w:r>
        <w:t xml:space="preserve">Bangladesh Robotics Society (BRS) – Member since 2019</w:t>
      </w:r>
    </w:p>
    <w:p>
      <w:pPr>
        <w:numPr>
          <w:ilvl w:val="0"/>
          <w:numId w:val="1006"/>
        </w:numPr>
        <w:pStyle w:val="Compact"/>
      </w:pPr>
      <w:r>
        <w:t xml:space="preserve">Institute of Electrical and Electronics Engineers (IEEE) – Member since 2020</w:t>
      </w:r>
    </w:p>
    <w:p>
      <w:pPr>
        <w:numPr>
          <w:ilvl w:val="0"/>
          <w:numId w:val="1006"/>
        </w:numPr>
        <w:pStyle w:val="Compact"/>
      </w:pPr>
      <w:r>
        <w:t xml:space="preserve">Global Engineering Alliance for Sustainable Development (GEASD) – Volunteer, Dhaka Chapter</w:t>
      </w:r>
    </w:p>
    <w:bookmarkEnd w:id="30"/>
    <w:bookmarkStart w:id="31" w:name="publications-presentations"/>
    <w:p>
      <w:pPr>
        <w:pStyle w:val="Heading2"/>
      </w:pPr>
      <w:r>
        <w:t xml:space="preserve">Publications &amp; Presentations</w:t>
      </w:r>
    </w:p>
    <w:p>
      <w:pPr>
        <w:numPr>
          <w:ilvl w:val="0"/>
          <w:numId w:val="1007"/>
        </w:numPr>
        <w:pStyle w:val="Compact"/>
      </w:pPr>
      <w:r>
        <w:t xml:space="preserve">"Autonomous Robotic Systems for Agricultural Sustainability in Bangladesh," International Journal of Robotics and Automation, 2021.</w:t>
      </w:r>
    </w:p>
    <w:p>
      <w:pPr>
        <w:numPr>
          <w:ilvl w:val="0"/>
          <w:numId w:val="1007"/>
        </w:numPr>
        <w:pStyle w:val="Compact"/>
      </w:pPr>
      <w:r>
        <w:t xml:space="preserve">Presentation at the Bangladesh Tech Summit 2023 on "Robotics in Disaster Management."</w:t>
      </w:r>
    </w:p>
    <w:p>
      <w:pPr>
        <w:numPr>
          <w:ilvl w:val="0"/>
          <w:numId w:val="1007"/>
        </w:numPr>
        <w:pStyle w:val="Compact"/>
      </w:pPr>
      <w:r>
        <w:t xml:space="preserve">Co-authored a research paper titled "AI-Driven Robotics for Urban Infrastructure Monitoring" presented at the IEEE International Conference on Robotics and Automation (ICRA) 2023.</w:t>
      </w:r>
    </w:p>
    <w:bookmarkEnd w:id="31"/>
    <w:bookmarkStart w:id="32" w:name="references"/>
    <w:p>
      <w:pPr>
        <w:pStyle w:val="Heading2"/>
      </w:pPr>
      <w:r>
        <w:t xml:space="preserve">References</w:t>
      </w:r>
    </w:p>
    <w:p>
      <w:pPr>
        <w:pStyle w:val="FirstParagraph"/>
      </w:pPr>
      <w:r>
        <w:t xml:space="preserve">Available upon request. Contact: arafat.robotics@gmail.com</w:t>
      </w:r>
    </w:p>
    <w:p>
      <w:pPr>
        <w:pStyle w:val="BodyText"/>
      </w:pPr>
      <w:r>
        <w:rPr>
          <w:bCs/>
          <w:b/>
        </w:rPr>
        <w:t xml:space="preserve">Curriculum Vitae for Robotics Engineer in Bangladesh Dhaka</w:t>
      </w:r>
    </w:p>
    <w:p>
      <w:pPr>
        <w:pStyle w:val="BodyText"/>
      </w:pPr>
      <w:r>
        <w:t xml:space="preserve">This document reflects the professional journey of a Robotics Engineer committed to innovation and impact in Bangladesh's technological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(Bangladesh Dhaka)</dc:title>
  <dc:creator/>
  <dc:language>en</dc:language>
  <cp:keywords/>
  <dcterms:created xsi:type="dcterms:W3CDTF">2026-05-31T21:42:31Z</dcterms:created>
  <dcterms:modified xsi:type="dcterms:W3CDTF">2026-05-31T21:42:31Z</dcterms:modified>
</cp:coreProperties>
</file>

<file path=docProps/custom.xml><?xml version="1.0" encoding="utf-8"?>
<Properties xmlns="http://schemas.openxmlformats.org/officeDocument/2006/custom-properties" xmlns:vt="http://schemas.openxmlformats.org/officeDocument/2006/docPropsVTypes"/>
</file>