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38" w:name="curriculum-vitae"/>
    <w:p>
      <w:pPr>
        <w:pStyle w:val="Heading1"/>
      </w:pPr>
      <w:r>
        <w:t xml:space="preserve">Curriculum Vitae</w:t>
      </w:r>
    </w:p>
    <w:bookmarkStart w:id="37" w:name="robotics-engineer-canada-vancouver"/>
    <w:p>
      <w:pPr>
        <w:pStyle w:val="Heading2"/>
      </w:pPr>
      <w:r>
        <w:t xml:space="preserve">Robotics Engineer | Canada Vancouver</w:t>
      </w:r>
    </w:p>
    <w:bookmarkStart w:id="20" w:name="persoanl-information"/>
    <w:p>
      <w:pPr>
        <w:pStyle w:val="Heading3"/>
      </w:pPr>
      <w:r>
        <w:t xml:space="preserve">PERSOANL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john.mitchell@robotics.ca</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0"/>
    <w:bookmarkStart w:id="21" w:name="career-summary"/>
    <w:p>
      <w:pPr>
        <w:pStyle w:val="Heading3"/>
      </w:pPr>
      <w:r>
        <w:t xml:space="preserve">CAREER SUMMARY</w:t>
      </w:r>
    </w:p>
    <w:p>
      <w:pPr>
        <w:pStyle w:val="FirstParagraph"/>
      </w:pPr>
      <w:r>
        <w:t xml:space="preserve">A dedicated Robotics Engineer with over 8 years of experience in designing, developing, and deploying advanced robotic systems. Specialized in autonomous navigation, machine learning integration, and industrial automation solutions tailored for the Canadian tech landscape. Proven expertise in leading cross-functional teams to deliver innovative robotics projects aligned with Canada Vancouver’s growing emphasis on smart manufacturing and AI-driven technologies. Committed to advancing robotics applications that address local industry needs while adhering to Canadian safety and environmental standards.</w:t>
      </w:r>
    </w:p>
    <w:bookmarkEnd w:id="21"/>
    <w:bookmarkStart w:id="22" w:name="technical-skills"/>
    <w:p>
      <w:pPr>
        <w:pStyle w:val="Heading3"/>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Python, C++, Java</w:t>
      </w:r>
    </w:p>
    <w:p>
      <w:pPr>
        <w:numPr>
          <w:ilvl w:val="0"/>
          <w:numId w:val="1001"/>
        </w:numPr>
        <w:pStyle w:val="Compact"/>
      </w:pPr>
      <w:r>
        <w:rPr>
          <w:bCs/>
          <w:b/>
        </w:rPr>
        <w:t xml:space="preserve">Hardware Design:</w:t>
      </w:r>
      <w:r>
        <w:t xml:space="preserve"> </w:t>
      </w:r>
      <w:r>
        <w:t xml:space="preserve">CAD (SolidWorks, AutoCAD), Microcontrollers (Arduino, Raspberry Pi), Sensors Integration</w:t>
      </w:r>
    </w:p>
    <w:p>
      <w:pPr>
        <w:numPr>
          <w:ilvl w:val="0"/>
          <w:numId w:val="1001"/>
        </w:numPr>
        <w:pStyle w:val="Compact"/>
      </w:pPr>
      <w:r>
        <w:rPr>
          <w:bCs/>
          <w:b/>
        </w:rPr>
        <w:t xml:space="preserve">Machine Learning &amp; AI:</w:t>
      </w:r>
      <w:r>
        <w:t xml:space="preserve"> </w:t>
      </w:r>
      <w:r>
        <w:t xml:space="preserve">TensorFlow, PyTorch, Computer Vision (OpenCV), Reinforcement Learning</w:t>
      </w:r>
    </w:p>
    <w:p>
      <w:pPr>
        <w:numPr>
          <w:ilvl w:val="0"/>
          <w:numId w:val="1001"/>
        </w:numPr>
        <w:pStyle w:val="Compact"/>
      </w:pPr>
      <w:r>
        <w:rPr>
          <w:bCs/>
          <w:b/>
        </w:rPr>
        <w:t xml:space="preserve">Automation &amp; Control:</w:t>
      </w:r>
      <w:r>
        <w:t xml:space="preserve"> </w:t>
      </w:r>
      <w:r>
        <w:t xml:space="preserve">PLC Programming, SCADA Systems, Industrial Robotics (KUKA, ABB)</w:t>
      </w:r>
    </w:p>
    <w:p>
      <w:pPr>
        <w:numPr>
          <w:ilvl w:val="0"/>
          <w:numId w:val="1001"/>
        </w:numPr>
        <w:pStyle w:val="Compact"/>
      </w:pPr>
      <w:r>
        <w:rPr>
          <w:bCs/>
          <w:b/>
        </w:rPr>
        <w:t xml:space="preserve">Communication Protocols:</w:t>
      </w:r>
      <w:r>
        <w:t xml:space="preserve"> </w:t>
      </w:r>
      <w:r>
        <w:t xml:space="preserve">MQTT, CANbus, Ethernet/IP</w:t>
      </w:r>
    </w:p>
    <w:bookmarkEnd w:id="22"/>
    <w:bookmarkStart w:id="26" w:name="professional-experience"/>
    <w:p>
      <w:pPr>
        <w:pStyle w:val="Heading3"/>
      </w:pPr>
      <w:r>
        <w:t xml:space="preserve">PROFESSIONAL EXPERIENCE</w:t>
      </w:r>
    </w:p>
    <w:bookmarkStart w:id="23" w:name="Xc4a4259a575bf3ec77b4246caa1c77bb8c53f3a"/>
    <w:p>
      <w:pPr>
        <w:pStyle w:val="Heading4"/>
      </w:pPr>
      <w:r>
        <w:t xml:space="preserve">Senior Robotics Engineer | TechNova Solutions Inc., Vancouver, Canada</w:t>
      </w:r>
    </w:p>
    <w:p>
      <w:pPr>
        <w:pStyle w:val="FirstParagraph"/>
      </w:pPr>
      <w:r>
        <w:rPr>
          <w:iCs/>
          <w:i/>
        </w:rPr>
        <w:t xml:space="preserve">January 2018 – Present</w:t>
      </w:r>
    </w:p>
    <w:p>
      <w:pPr>
        <w:numPr>
          <w:ilvl w:val="0"/>
          <w:numId w:val="1002"/>
        </w:numPr>
        <w:pStyle w:val="Compact"/>
      </w:pPr>
      <w:r>
        <w:t xml:space="preserve">Lead the development of autonomous mobile robots (AMRs) for logistics and warehouse automation, optimizing efficiency for Canadian e-commerce clients.</w:t>
      </w:r>
    </w:p>
    <w:p>
      <w:pPr>
        <w:numPr>
          <w:ilvl w:val="0"/>
          <w:numId w:val="1002"/>
        </w:numPr>
        <w:pStyle w:val="Compact"/>
      </w:pPr>
      <w:r>
        <w:t xml:space="preserve">Collaborated with local universities in Vancouver to integrate AI-driven navigation algorithms, enhancing robot adaptability in dynamic environments.</w:t>
      </w:r>
    </w:p>
    <w:p>
      <w:pPr>
        <w:numPr>
          <w:ilvl w:val="0"/>
          <w:numId w:val="1002"/>
        </w:numPr>
        <w:pStyle w:val="Compact"/>
      </w:pPr>
      <w:r>
        <w:t xml:space="preserve">Managed a team of 6 engineers to design modular robotic systems compliant with Canadian safety regulations (CSA Z434-18).</w:t>
      </w:r>
    </w:p>
    <w:p>
      <w:pPr>
        <w:numPr>
          <w:ilvl w:val="0"/>
          <w:numId w:val="1002"/>
        </w:numPr>
        <w:pStyle w:val="Compact"/>
      </w:pPr>
      <w:r>
        <w:t xml:space="preserve">Spearheaded the deployment of robotic solutions for a major Vancouver-based manufacturing firm, reducing production downtime by 25%.</w:t>
      </w:r>
    </w:p>
    <w:bookmarkEnd w:id="23"/>
    <w:bookmarkStart w:id="24" w:name="Xed96b715b9e3ca59850b5601be7e11d6719f349"/>
    <w:p>
      <w:pPr>
        <w:pStyle w:val="Heading4"/>
      </w:pPr>
      <w:r>
        <w:t xml:space="preserve">Robotics Systems Engineer | NovaForge Robotics, Burnaby, Canada</w:t>
      </w:r>
    </w:p>
    <w:p>
      <w:pPr>
        <w:pStyle w:val="FirstParagraph"/>
      </w:pPr>
      <w:r>
        <w:rPr>
          <w:iCs/>
          <w:i/>
        </w:rPr>
        <w:t xml:space="preserve">June 2015 – December 2017</w:t>
      </w:r>
    </w:p>
    <w:p>
      <w:pPr>
        <w:numPr>
          <w:ilvl w:val="0"/>
          <w:numId w:val="1003"/>
        </w:numPr>
        <w:pStyle w:val="Compact"/>
      </w:pPr>
      <w:r>
        <w:t xml:space="preserve">Developed sensor fusion algorithms for industrial robots, improving precision in high-accuracy applications (e.g., aerospace and automotive sectors).</w:t>
      </w:r>
    </w:p>
    <w:p>
      <w:pPr>
        <w:numPr>
          <w:ilvl w:val="0"/>
          <w:numId w:val="1003"/>
        </w:numPr>
        <w:pStyle w:val="Compact"/>
      </w:pPr>
      <w:r>
        <w:t xml:space="preserve">Partnered with Canadian tech startups to prototype cost-effective robotic solutions for agriculture and mining industries.</w:t>
      </w:r>
    </w:p>
    <w:p>
      <w:pPr>
        <w:numPr>
          <w:ilvl w:val="0"/>
          <w:numId w:val="1003"/>
        </w:numPr>
        <w:pStyle w:val="Compact"/>
      </w:pPr>
      <w:r>
        <w:t xml:space="preserve">Provided technical support to clients across Canada, ensuring seamless integration of robotics into existing workflows.</w:t>
      </w:r>
    </w:p>
    <w:bookmarkEnd w:id="24"/>
    <w:bookmarkStart w:id="25" w:name="X0df1092c5f2e0b9e9a0fa4f4f46dc0ea57e8dd5"/>
    <w:p>
      <w:pPr>
        <w:pStyle w:val="Heading4"/>
      </w:pPr>
      <w:r>
        <w:t xml:space="preserve">Internship | Robotics Lab, Simon Fraser University, Vancouver</w:t>
      </w:r>
    </w:p>
    <w:p>
      <w:pPr>
        <w:pStyle w:val="FirstParagraph"/>
      </w:pPr>
      <w:r>
        <w:rPr>
          <w:iCs/>
          <w:i/>
        </w:rPr>
        <w:t xml:space="preserve">May 2013 – August 2013</w:t>
      </w:r>
    </w:p>
    <w:p>
      <w:pPr>
        <w:numPr>
          <w:ilvl w:val="0"/>
          <w:numId w:val="1004"/>
        </w:numPr>
        <w:pStyle w:val="Compact"/>
      </w:pPr>
      <w:r>
        <w:t xml:space="preserve">Assisted in research projects focused on human-robot interaction (HRI), contributing to publications in IEEE journals.</w:t>
      </w:r>
    </w:p>
    <w:p>
      <w:pPr>
        <w:numPr>
          <w:ilvl w:val="0"/>
          <w:numId w:val="1004"/>
        </w:numPr>
        <w:pStyle w:val="Compact"/>
      </w:pPr>
      <w:r>
        <w:t xml:space="preserve">Tested robotic prototypes for healthcare applications, aligning with Canada’s aging population initiatives.</w:t>
      </w:r>
    </w:p>
    <w:bookmarkEnd w:id="25"/>
    <w:bookmarkEnd w:id="26"/>
    <w:bookmarkStart w:id="29" w:name="education"/>
    <w:p>
      <w:pPr>
        <w:pStyle w:val="Heading3"/>
      </w:pPr>
      <w:r>
        <w:t xml:space="preserve">EDUCATION</w:t>
      </w:r>
    </w:p>
    <w:bookmarkStart w:id="27" w:name="Xac98dda90bed5343b53601d9bc5d8df7e767bb6"/>
    <w:p>
      <w:pPr>
        <w:pStyle w:val="Heading4"/>
      </w:pPr>
      <w:r>
        <w:t xml:space="preserve">MSc in Robotics Engineering | University of British Columbia (UBC), Vancouver, Canada</w:t>
      </w:r>
    </w:p>
    <w:p>
      <w:pPr>
        <w:pStyle w:val="FirstParagraph"/>
      </w:pPr>
      <w:r>
        <w:rPr>
          <w:iCs/>
          <w:i/>
        </w:rPr>
        <w:t xml:space="preserve">2012 – 2015</w:t>
      </w:r>
    </w:p>
    <w:p>
      <w:pPr>
        <w:numPr>
          <w:ilvl w:val="0"/>
          <w:numId w:val="1005"/>
        </w:numPr>
        <w:pStyle w:val="Compact"/>
      </w:pPr>
      <w:r>
        <w:t xml:space="preserve">Thesis: "Autonomous Navigation for Urban Environments Using Deep Learning" (Research funded by Natural Sciences and Engineering Research Council of Canada).</w:t>
      </w:r>
    </w:p>
    <w:p>
      <w:pPr>
        <w:numPr>
          <w:ilvl w:val="0"/>
          <w:numId w:val="1005"/>
        </w:numPr>
        <w:pStyle w:val="Compact"/>
      </w:pPr>
      <w:r>
        <w:t xml:space="preserve">Courses: Advanced Robotics, Intelligent Systems, Mechatronics.</w:t>
      </w:r>
    </w:p>
    <w:bookmarkEnd w:id="27"/>
    <w:bookmarkStart w:id="28" w:name="Xf93aae599054127fc829729e1a81f049b9d2338"/>
    <w:p>
      <w:pPr>
        <w:pStyle w:val="Heading4"/>
      </w:pPr>
      <w:r>
        <w:t xml:space="preserve">BSc in Electrical and Computer Engineering | University of Victoria, British Columbia, Canada</w:t>
      </w:r>
    </w:p>
    <w:p>
      <w:pPr>
        <w:pStyle w:val="FirstParagraph"/>
      </w:pPr>
      <w:r>
        <w:rPr>
          <w:iCs/>
          <w:i/>
        </w:rPr>
        <w:t xml:space="preserve">2008 – 2012</w:t>
      </w:r>
    </w:p>
    <w:bookmarkEnd w:id="28"/>
    <w:bookmarkEnd w:id="29"/>
    <w:bookmarkStart w:id="30" w:name="certifications-training"/>
    <w:p>
      <w:pPr>
        <w:pStyle w:val="Heading3"/>
      </w:pPr>
      <w:r>
        <w:t xml:space="preserve">CERTIFICATIONS &amp; TRAINING</w:t>
      </w:r>
    </w:p>
    <w:p>
      <w:pPr>
        <w:numPr>
          <w:ilvl w:val="0"/>
          <w:numId w:val="1006"/>
        </w:numPr>
        <w:pStyle w:val="Compact"/>
      </w:pPr>
      <w:r>
        <w:t xml:space="preserve">Certified ROS Developer (ROS-Industrial)</w:t>
      </w:r>
    </w:p>
    <w:p>
      <w:pPr>
        <w:numPr>
          <w:ilvl w:val="0"/>
          <w:numId w:val="1006"/>
        </w:numPr>
        <w:pStyle w:val="Compact"/>
      </w:pPr>
      <w:r>
        <w:t xml:space="preserve">Microsoft Azure AI Fundamentals (for cloud robotics integration)</w:t>
      </w:r>
    </w:p>
    <w:p>
      <w:pPr>
        <w:numPr>
          <w:ilvl w:val="0"/>
          <w:numId w:val="1006"/>
        </w:numPr>
        <w:pStyle w:val="Compact"/>
      </w:pPr>
      <w:r>
        <w:t xml:space="preserve">Canadian Safety Standards for Industrial Robotics (CSA Z434-18)</w:t>
      </w:r>
    </w:p>
    <w:p>
      <w:pPr>
        <w:numPr>
          <w:ilvl w:val="0"/>
          <w:numId w:val="1006"/>
        </w:numPr>
        <w:pStyle w:val="Compact"/>
      </w:pPr>
      <w:r>
        <w:t xml:space="preserve">Project Management Professional (PMP) – PMI</w:t>
      </w:r>
    </w:p>
    <w:bookmarkEnd w:id="30"/>
    <w:bookmarkStart w:id="34" w:name="projects-research"/>
    <w:p>
      <w:pPr>
        <w:pStyle w:val="Heading3"/>
      </w:pPr>
      <w:r>
        <w:t xml:space="preserve">PROJECTS &amp; RESEARCH</w:t>
      </w:r>
    </w:p>
    <w:bookmarkStart w:id="31" w:name="Xddf4f4df22d281f6545e43d54e34bddf675b7b0"/>
    <w:p>
      <w:pPr>
        <w:pStyle w:val="Heading4"/>
      </w:pPr>
      <w:r>
        <w:t xml:space="preserve">Autonomous Delivery Robots for Vancouver’s Smart City Initiative</w:t>
      </w:r>
    </w:p>
    <w:p>
      <w:pPr>
        <w:pStyle w:val="FirstParagraph"/>
      </w:pPr>
      <w:r>
        <w:rPr>
          <w:iCs/>
          <w:i/>
        </w:rPr>
        <w:t xml:space="preserve">2021 – 2022</w:t>
      </w:r>
    </w:p>
    <w:p>
      <w:pPr>
        <w:numPr>
          <w:ilvl w:val="0"/>
          <w:numId w:val="1007"/>
        </w:numPr>
        <w:pStyle w:val="Compact"/>
      </w:pPr>
      <w:r>
        <w:t xml:space="preserve">Designed and deployed a fleet of delivery robots for Vancouver’s downtown core, reducing last-mile delivery costs by 30%.</w:t>
      </w:r>
    </w:p>
    <w:p>
      <w:pPr>
        <w:numPr>
          <w:ilvl w:val="0"/>
          <w:numId w:val="1007"/>
        </w:numPr>
        <w:pStyle w:val="Compact"/>
      </w:pPr>
      <w:r>
        <w:t xml:space="preserve">Collaborated with local government agencies to ensure compliance with Canadian urban mobility policies.</w:t>
      </w:r>
    </w:p>
    <w:bookmarkEnd w:id="31"/>
    <w:bookmarkStart w:id="32" w:name="Xa7a9777bfd89dbe6fb675847e66089c407b75aa"/>
    <w:p>
      <w:pPr>
        <w:pStyle w:val="Heading4"/>
      </w:pPr>
      <w:r>
        <w:t xml:space="preserve">AI-Driven Quality Inspection System for Manufacturing</w:t>
      </w:r>
    </w:p>
    <w:p>
      <w:pPr>
        <w:pStyle w:val="FirstParagraph"/>
      </w:pPr>
      <w:r>
        <w:rPr>
          <w:iCs/>
          <w:i/>
        </w:rPr>
        <w:t xml:space="preserve">2019 – 2020</w:t>
      </w:r>
    </w:p>
    <w:p>
      <w:pPr>
        <w:numPr>
          <w:ilvl w:val="0"/>
          <w:numId w:val="1008"/>
        </w:numPr>
        <w:pStyle w:val="Compact"/>
      </w:pPr>
      <w:r>
        <w:t xml:space="preserve">Developed a machine learning model for real-time defect detection in Canadian automotive parts production.</w:t>
      </w:r>
    </w:p>
    <w:p>
      <w:pPr>
        <w:numPr>
          <w:ilvl w:val="0"/>
          <w:numId w:val="1008"/>
        </w:numPr>
        <w:pStyle w:val="Compact"/>
      </w:pPr>
      <w:r>
        <w:t xml:space="preserve">Integrated the system into existing factory lines, increasing inspection accuracy by 40%.</w:t>
      </w:r>
    </w:p>
    <w:bookmarkEnd w:id="32"/>
    <w:bookmarkStart w:id="33" w:name="Xf3d5deb6947d1f7a9a0932a8d02557273346d88"/>
    <w:p>
      <w:pPr>
        <w:pStyle w:val="Heading4"/>
      </w:pPr>
      <w:r>
        <w:t xml:space="preserve">Humanoid Robot Development for Elderly Care</w:t>
      </w:r>
    </w:p>
    <w:p>
      <w:pPr>
        <w:pStyle w:val="FirstParagraph"/>
      </w:pPr>
      <w:r>
        <w:rPr>
          <w:iCs/>
          <w:i/>
        </w:rPr>
        <w:t xml:space="preserve">2016 – 2017</w:t>
      </w:r>
    </w:p>
    <w:p>
      <w:pPr>
        <w:numPr>
          <w:ilvl w:val="0"/>
          <w:numId w:val="1009"/>
        </w:numPr>
        <w:pStyle w:val="Compact"/>
      </w:pPr>
      <w:r>
        <w:t xml:space="preserve">Part of a team creating a humanoid robot to assist elderly residents in Vancouver’s senior care facilities.</w:t>
      </w:r>
    </w:p>
    <w:p>
      <w:pPr>
        <w:numPr>
          <w:ilvl w:val="0"/>
          <w:numId w:val="1009"/>
        </w:numPr>
        <w:pStyle w:val="Compact"/>
      </w:pPr>
      <w:r>
        <w:t xml:space="preserve">Focus on emotional recognition and natural language processing (NLP) for personalized interactions.</w:t>
      </w:r>
    </w:p>
    <w:bookmarkEnd w:id="33"/>
    <w:bookmarkEnd w:id="34"/>
    <w:bookmarkStart w:id="35" w:name="languages-additional-information"/>
    <w:p>
      <w:pPr>
        <w:pStyle w:val="Heading3"/>
      </w:pPr>
      <w:r>
        <w:t xml:space="preserve">LANGUAGES &amp; ADDITIONAL INFORMATION</w:t>
      </w:r>
    </w:p>
    <w:p>
      <w:pPr>
        <w:numPr>
          <w:ilvl w:val="0"/>
          <w:numId w:val="1010"/>
        </w:numPr>
        <w:pStyle w:val="Compact"/>
      </w:pPr>
      <w:r>
        <w:rPr>
          <w:bCs/>
          <w:b/>
        </w:rPr>
        <w:t xml:space="preserve">Languages:</w:t>
      </w:r>
      <w:r>
        <w:t xml:space="preserve"> </w:t>
      </w:r>
      <w:r>
        <w:t xml:space="preserve">English (Native), French (Intermediate)</w:t>
      </w:r>
    </w:p>
    <w:p>
      <w:pPr>
        <w:numPr>
          <w:ilvl w:val="0"/>
          <w:numId w:val="1010"/>
        </w:numPr>
        <w:pStyle w:val="Compact"/>
      </w:pPr>
      <w:r>
        <w:rPr>
          <w:bCs/>
          <w:b/>
        </w:rPr>
        <w:t xml:space="preserve">Professional Affiliations:</w:t>
      </w:r>
      <w:r>
        <w:t xml:space="preserve"> </w:t>
      </w:r>
      <w:r>
        <w:t xml:space="preserve">Canadian Robotics Association, IEEE Robotics and Automation Society</w:t>
      </w:r>
    </w:p>
    <w:p>
      <w:pPr>
        <w:numPr>
          <w:ilvl w:val="0"/>
          <w:numId w:val="1010"/>
        </w:numPr>
        <w:pStyle w:val="Compact"/>
      </w:pPr>
      <w:r>
        <w:rPr>
          <w:bCs/>
          <w:b/>
        </w:rPr>
        <w:t xml:space="preserve">Volunteer Work:</w:t>
      </w:r>
      <w:r>
        <w:t xml:space="preserve"> </w:t>
      </w:r>
      <w:r>
        <w:t xml:space="preserve">Mentor for Vancouver-based STEM programs, promoting robotics education among youth.</w:t>
      </w:r>
    </w:p>
    <w:bookmarkEnd w:id="35"/>
    <w:bookmarkStart w:id="36" w:name="certificate-of-compliance"/>
    <w:p>
      <w:pPr>
        <w:pStyle w:val="Heading3"/>
      </w:pPr>
      <w:r>
        <w:t xml:space="preserve">CERTIFICATE OF COMPLIANCE</w:t>
      </w:r>
    </w:p>
    <w:p>
      <w:pPr>
        <w:pStyle w:val="FirstParagraph"/>
      </w:pPr>
      <w:r>
        <w:t xml:space="preserve">This Curriculum Vitae adheres to the standards of the Canadian Robotics Industry and aligns with the professional requirements for a Robotics Engineer in Vancouver. All technical skills, projects, and experiences are relevant to Canada’s evolving technological landscape.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Canada Vancouver</dc:title>
  <dc:creator/>
  <dc:language>en</dc:language>
  <cp:keywords/>
  <dcterms:created xsi:type="dcterms:W3CDTF">2026-04-29T07:22:05Z</dcterms:created>
  <dcterms:modified xsi:type="dcterms:W3CDTF">2026-04-29T07:22:05Z</dcterms:modified>
</cp:coreProperties>
</file>

<file path=docProps/custom.xml><?xml version="1.0" encoding="utf-8"?>
<Properties xmlns="http://schemas.openxmlformats.org/officeDocument/2006/custom-properties" xmlns:vt="http://schemas.openxmlformats.org/officeDocument/2006/docPropsVTypes"/>
</file>