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37" w:name="robotics-engineer-china-shanghai"/>
    <w:p>
      <w:pPr>
        <w:pStyle w:val="Heading2"/>
      </w:pPr>
      <w:r>
        <w:t xml:space="preserve">Robotics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innovative Robotics Engineer with a strong background in designing, developing, and deploying advanced robotic systems. Proven expertise in AI integration, automation solutions, and smart manufacturing technologies. Committed to advancing the robotics industry in China Shanghai's dynamic tech ecosystem. Aiming to contribute to cutting-edge projects that drive industrial innovation and technological leadership in one of the world’s most vibrant economic hubs.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Automation &amp; Control:</w:t>
      </w:r>
      <w:r>
        <w:t xml:space="preserve"> </w:t>
      </w:r>
      <w:r>
        <w:t xml:space="preserve">PLCs, SCADA systems, Industrial Robotics (UR/ABB/KUKA)</w:t>
      </w:r>
    </w:p>
    <w:p>
      <w:pPr>
        <w:numPr>
          <w:ilvl w:val="0"/>
          <w:numId w:val="1001"/>
        </w:numPr>
        <w:pStyle w:val="Compact"/>
      </w:pPr>
      <w:r>
        <w:rPr>
          <w:bCs/>
          <w:b/>
        </w:rPr>
        <w:t xml:space="preserve">Communication Protocols:</w:t>
      </w:r>
      <w:r>
        <w:t xml:space="preserve"> </w:t>
      </w:r>
      <w:r>
        <w:t xml:space="preserve">Ethernet/IP, CAN Bus, MQTT</w:t>
      </w:r>
    </w:p>
    <w:bookmarkEnd w:id="22"/>
    <w:bookmarkStart w:id="25"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iCs/>
          <w:i/>
        </w:rPr>
        <w:t xml:space="preserve">[Company Name], Shanghai, China | [Start Date] – [End Date]</w:t>
      </w:r>
    </w:p>
    <w:p>
      <w:pPr>
        <w:numPr>
          <w:ilvl w:val="0"/>
          <w:numId w:val="1002"/>
        </w:numPr>
        <w:pStyle w:val="Compact"/>
      </w:pPr>
      <w:r>
        <w:t xml:space="preserve">Designed and implemented AI-driven robotic systems for smart manufacturing in collaboration with local industries in China Shanghai, improving production efficiency by 25%.</w:t>
      </w:r>
    </w:p>
    <w:p>
      <w:pPr>
        <w:numPr>
          <w:ilvl w:val="0"/>
          <w:numId w:val="1002"/>
        </w:numPr>
        <w:pStyle w:val="Compact"/>
      </w:pPr>
      <w:r>
        <w:t xml:space="preserve">Lead the development of autonomous mobile robots (AMRs) for logistics and warehouse automation, integrating advanced SLAM algorithms to optimize navigation in complex environments.</w:t>
      </w:r>
    </w:p>
    <w:p>
      <w:pPr>
        <w:numPr>
          <w:ilvl w:val="0"/>
          <w:numId w:val="1002"/>
        </w:numPr>
        <w:pStyle w:val="Compact"/>
      </w:pPr>
      <w:r>
        <w:t xml:space="preserve">Collaborated with cross-functional teams to deploy industrial robots in automotive and electronics manufacturing sectors, reducing human error and increasing output by 18%.</w:t>
      </w:r>
    </w:p>
    <w:p>
      <w:pPr>
        <w:numPr>
          <w:ilvl w:val="0"/>
          <w:numId w:val="1002"/>
        </w:numPr>
        <w:pStyle w:val="Compact"/>
      </w:pPr>
      <w:r>
        <w:t xml:space="preserve">Conducted R&amp;D on machine learning models for predictive maintenance, leveraging big data analytics to extend equipment lifespan and reduce downtime by 30%.</w:t>
      </w:r>
    </w:p>
    <w:bookmarkEnd w:id="23"/>
    <w:bookmarkStart w:id="24" w:name="junior-robotics-engineer"/>
    <w:p>
      <w:pPr>
        <w:pStyle w:val="Heading4"/>
      </w:pPr>
      <w:r>
        <w:t xml:space="preserve">Junior Robotics Engineer</w:t>
      </w:r>
    </w:p>
    <w:p>
      <w:pPr>
        <w:pStyle w:val="FirstParagraph"/>
      </w:pPr>
      <w:r>
        <w:rPr>
          <w:iCs/>
          <w:i/>
        </w:rPr>
        <w:t xml:space="preserve">[Another Company Name], Shanghai, China | [Start Date] – [End Date]</w:t>
      </w:r>
    </w:p>
    <w:p>
      <w:pPr>
        <w:numPr>
          <w:ilvl w:val="0"/>
          <w:numId w:val="1003"/>
        </w:numPr>
        <w:pStyle w:val="Compact"/>
      </w:pPr>
      <w:r>
        <w:t xml:space="preserve">Supported the development of humanoid robots for research and education, focusing on human-robot interaction and motion control systems.</w:t>
      </w:r>
    </w:p>
    <w:p>
      <w:pPr>
        <w:numPr>
          <w:ilvl w:val="0"/>
          <w:numId w:val="1003"/>
        </w:numPr>
        <w:pStyle w:val="Compact"/>
      </w:pPr>
      <w:r>
        <w:t xml:space="preserve">Contributed to the design of sensor fusion frameworks for robotic perception, combining LiDAR, cameras, and IMUs to enhance environmental awareness.</w:t>
      </w:r>
    </w:p>
    <w:p>
      <w:pPr>
        <w:numPr>
          <w:ilvl w:val="0"/>
          <w:numId w:val="1003"/>
        </w:numPr>
        <w:pStyle w:val="Compact"/>
      </w:pPr>
      <w:r>
        <w:t xml:space="preserve">Participated in international conferences in China Shanghai to stay updated on emerging trends in robotics and AI, presenting a paper on "Intelligent Automation in Smart Cities."</w:t>
      </w:r>
    </w:p>
    <w:bookmarkEnd w:id="24"/>
    <w:bookmarkEnd w:id="25"/>
    <w:bookmarkStart w:id="28" w:name="education"/>
    <w:p>
      <w:pPr>
        <w:pStyle w:val="Heading3"/>
      </w:pPr>
      <w:r>
        <w:t xml:space="preserve">Education</w:t>
      </w:r>
    </w:p>
    <w:bookmarkStart w:id="26" w:name="X265051d98595df58aa6ebd355a5fc2033b5212a"/>
    <w:p>
      <w:pPr>
        <w:pStyle w:val="Heading4"/>
      </w:pPr>
      <w:r>
        <w:t xml:space="preserve">Bachelor of Science in Robotics Engineering</w:t>
      </w:r>
    </w:p>
    <w:p>
      <w:pPr>
        <w:pStyle w:val="FirstParagraph"/>
      </w:pPr>
      <w:r>
        <w:rPr>
          <w:iCs/>
          <w:i/>
        </w:rPr>
        <w:t xml:space="preserve">Shanghai Jiao Tong University, China | [Graduation Date]</w:t>
      </w:r>
    </w:p>
    <w:p>
      <w:pPr>
        <w:numPr>
          <w:ilvl w:val="0"/>
          <w:numId w:val="1004"/>
        </w:numPr>
        <w:pStyle w:val="Compact"/>
      </w:pPr>
      <w:r>
        <w:t xml:space="preserve">Thesis: "AI-Driven Robotic Systems for Industrial Automation in China Shanghai."</w:t>
      </w:r>
    </w:p>
    <w:p>
      <w:pPr>
        <w:numPr>
          <w:ilvl w:val="0"/>
          <w:numId w:val="1004"/>
        </w:numPr>
        <w:pStyle w:val="Compact"/>
      </w:pPr>
      <w:r>
        <w:t xml:space="preserve">Relevant coursework: Control Systems, Artificial Intelligence, Mechanical Design, and Embedded Systems.</w:t>
      </w:r>
    </w:p>
    <w:bookmarkEnd w:id="26"/>
    <w:bookmarkStart w:id="27" w:name="Xaa9b4487f2bfa5ea4327a19a708cba734c4c90a"/>
    <w:p>
      <w:pPr>
        <w:pStyle w:val="Heading4"/>
      </w:pPr>
      <w:r>
        <w:t xml:space="preserve">Master of Science in Mechatronics Engineering</w:t>
      </w:r>
    </w:p>
    <w:p>
      <w:pPr>
        <w:pStyle w:val="FirstParagraph"/>
      </w:pPr>
      <w:r>
        <w:rPr>
          <w:iCs/>
          <w:i/>
        </w:rPr>
        <w:t xml:space="preserve">Tsinghua University, China | [Graduation Date]</w:t>
      </w:r>
    </w:p>
    <w:p>
      <w:pPr>
        <w:numPr>
          <w:ilvl w:val="0"/>
          <w:numId w:val="1005"/>
        </w:numPr>
        <w:pStyle w:val="Compact"/>
      </w:pPr>
      <w:r>
        <w:t xml:space="preserve">Research focused on collaborative robotics (cobots) and their applications in small-to-medium enterprises (SMEs) across Shanghai.</w:t>
      </w:r>
    </w:p>
    <w:p>
      <w:pPr>
        <w:numPr>
          <w:ilvl w:val="0"/>
          <w:numId w:val="1005"/>
        </w:numPr>
        <w:pStyle w:val="Compact"/>
      </w:pPr>
      <w:r>
        <w:t xml:space="preserve">Published a paper on "Adaptive Control Strategies for Robotic Arms in Dynamic Environments" in the Journal of Robotics and Automation.</w:t>
      </w:r>
    </w:p>
    <w:bookmarkEnd w:id="27"/>
    <w:bookmarkEnd w:id="28"/>
    <w:bookmarkStart w:id="32" w:name="projects-research"/>
    <w:p>
      <w:pPr>
        <w:pStyle w:val="Heading3"/>
      </w:pPr>
      <w:r>
        <w:t xml:space="preserve">Projects &amp; Research</w:t>
      </w:r>
    </w:p>
    <w:bookmarkStart w:id="29" w:name="X771f9050363ed000906a5d83b85cd1f6ccdde94"/>
    <w:p>
      <w:pPr>
        <w:pStyle w:val="Heading4"/>
      </w:pPr>
      <w:r>
        <w:t xml:space="preserve">Smart Factory Automation System (Shanghai, China)</w:t>
      </w:r>
    </w:p>
    <w:p>
      <w:pPr>
        <w:pStyle w:val="FirstParagraph"/>
      </w:pPr>
      <w:r>
        <w:rPr>
          <w:iCs/>
          <w:i/>
        </w:rPr>
        <w:t xml:space="preserve">[Project Duration]</w:t>
      </w:r>
    </w:p>
    <w:p>
      <w:pPr>
        <w:numPr>
          <w:ilvl w:val="0"/>
          <w:numId w:val="1006"/>
        </w:numPr>
        <w:pStyle w:val="Compact"/>
      </w:pPr>
      <w:r>
        <w:t xml:space="preserve">Developed an end-to-end automation solution for a manufacturing plant in Shanghai, integrating robotic arms, IoT sensors, and cloud-based analytics.</w:t>
      </w:r>
    </w:p>
    <w:p>
      <w:pPr>
        <w:numPr>
          <w:ilvl w:val="0"/>
          <w:numId w:val="1006"/>
        </w:numPr>
        <w:pStyle w:val="Compact"/>
      </w:pPr>
      <w:r>
        <w:t xml:space="preserve">Resulted in a 40% reduction in manual labor and a 20% increase in production capacity.</w:t>
      </w:r>
    </w:p>
    <w:bookmarkEnd w:id="29"/>
    <w:bookmarkStart w:id="30" w:name="autonomous-drone-navigation-system"/>
    <w:p>
      <w:pPr>
        <w:pStyle w:val="Heading4"/>
      </w:pPr>
      <w:r>
        <w:t xml:space="preserve">Autonomous Drone Navigation System</w:t>
      </w:r>
    </w:p>
    <w:p>
      <w:pPr>
        <w:pStyle w:val="FirstParagraph"/>
      </w:pPr>
      <w:r>
        <w:rPr>
          <w:iCs/>
          <w:i/>
        </w:rPr>
        <w:t xml:space="preserve">[Project Duration]</w:t>
      </w:r>
    </w:p>
    <w:p>
      <w:pPr>
        <w:numPr>
          <w:ilvl w:val="0"/>
          <w:numId w:val="1007"/>
        </w:numPr>
        <w:pStyle w:val="Compact"/>
      </w:pPr>
      <w:r>
        <w:t xml:space="preserve">Designed a drone navigation system using computer vision and GPS for urban delivery applications in China Shanghai.</w:t>
      </w:r>
    </w:p>
    <w:p>
      <w:pPr>
        <w:numPr>
          <w:ilvl w:val="0"/>
          <w:numId w:val="1007"/>
        </w:numPr>
        <w:pStyle w:val="Compact"/>
      </w:pPr>
      <w:r>
        <w:t xml:space="preserve">Tested the system in simulated and real-world environments, achieving 98% accuracy in obstacle avoidance.</w:t>
      </w:r>
    </w:p>
    <w:bookmarkEnd w:id="30"/>
    <w:bookmarkStart w:id="31" w:name="humanoid-robot-development"/>
    <w:p>
      <w:pPr>
        <w:pStyle w:val="Heading4"/>
      </w:pPr>
      <w:r>
        <w:t xml:space="preserve">Humanoid Robot Development</w:t>
      </w:r>
    </w:p>
    <w:p>
      <w:pPr>
        <w:pStyle w:val="FirstParagraph"/>
      </w:pPr>
      <w:r>
        <w:rPr>
          <w:iCs/>
          <w:i/>
        </w:rPr>
        <w:t xml:space="preserve">[Project Duration]</w:t>
      </w:r>
    </w:p>
    <w:p>
      <w:pPr>
        <w:numPr>
          <w:ilvl w:val="0"/>
          <w:numId w:val="1008"/>
        </w:numPr>
        <w:pStyle w:val="Compact"/>
      </w:pPr>
      <w:r>
        <w:t xml:space="preserve">Contributed to a project focused on creating a humanoid robot capable of performing tasks in healthcare and elderly care, with applications in Shanghai’s aging population.</w:t>
      </w:r>
    </w:p>
    <w:p>
      <w:pPr>
        <w:numPr>
          <w:ilvl w:val="0"/>
          <w:numId w:val="1008"/>
        </w:numPr>
        <w:pStyle w:val="Compact"/>
      </w:pPr>
      <w:r>
        <w:t xml:space="preserve">Integrated voice recognition and gesture control systems for seamless human-robot interaction.</w:t>
      </w:r>
    </w:p>
    <w:bookmarkEnd w:id="31"/>
    <w:bookmarkEnd w:id="32"/>
    <w:bookmarkStart w:id="33" w:name="certifications-training"/>
    <w:p>
      <w:pPr>
        <w:pStyle w:val="Heading3"/>
      </w:pPr>
      <w:r>
        <w:t xml:space="preserve">Certifications &amp; Training</w:t>
      </w:r>
    </w:p>
    <w:p>
      <w:pPr>
        <w:numPr>
          <w:ilvl w:val="0"/>
          <w:numId w:val="1009"/>
        </w:numPr>
        <w:pStyle w:val="Compact"/>
      </w:pPr>
      <w:r>
        <w:rPr>
          <w:bCs/>
          <w:b/>
        </w:rPr>
        <w:t xml:space="preserve">ROS (Robot Operating System) Certification</w:t>
      </w:r>
      <w:r>
        <w:t xml:space="preserve"> </w:t>
      </w:r>
      <w:r>
        <w:t xml:space="preserve">– [Institution], 2023</w:t>
      </w:r>
    </w:p>
    <w:p>
      <w:pPr>
        <w:numPr>
          <w:ilvl w:val="0"/>
          <w:numId w:val="1009"/>
        </w:numPr>
        <w:pStyle w:val="Compact"/>
      </w:pPr>
      <w:r>
        <w:rPr>
          <w:bCs/>
          <w:b/>
        </w:rPr>
        <w:t xml:space="preserve">AI and Machine Learning Fundamentals</w:t>
      </w:r>
      <w:r>
        <w:t xml:space="preserve"> </w:t>
      </w:r>
      <w:r>
        <w:t xml:space="preserve">– Coursera, 2022</w:t>
      </w:r>
    </w:p>
    <w:p>
      <w:pPr>
        <w:numPr>
          <w:ilvl w:val="0"/>
          <w:numId w:val="1009"/>
        </w:numPr>
        <w:pStyle w:val="Compact"/>
      </w:pPr>
      <w:r>
        <w:rPr>
          <w:bCs/>
          <w:b/>
        </w:rPr>
        <w:t xml:space="preserve">Certified Robotics Engineer (CRE)</w:t>
      </w:r>
      <w:r>
        <w:t xml:space="preserve"> </w:t>
      </w:r>
      <w:r>
        <w:t xml:space="preserve">– [Certifying Body], 2021</w:t>
      </w:r>
    </w:p>
    <w:p>
      <w:pPr>
        <w:numPr>
          <w:ilvl w:val="0"/>
          <w:numId w:val="1009"/>
        </w:numPr>
        <w:pStyle w:val="Compact"/>
      </w:pPr>
      <w:r>
        <w:rPr>
          <w:bCs/>
          <w:b/>
        </w:rPr>
        <w:t xml:space="preserve">AWS IoT Certified Developer</w:t>
      </w:r>
      <w:r>
        <w:t xml:space="preserve"> </w:t>
      </w:r>
      <w:r>
        <w:t xml:space="preserve">– Amazon Web Services, 2023</w:t>
      </w:r>
    </w:p>
    <w:bookmarkEnd w:id="33"/>
    <w:bookmarkStart w:id="34" w:name="languages-communication-skills"/>
    <w:p>
      <w:pPr>
        <w:pStyle w:val="Heading3"/>
      </w:pPr>
      <w:r>
        <w:t xml:space="preserve">Languages &amp; Communication Skills</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Mandarin Chinese:</w:t>
      </w:r>
      <w:r>
        <w:t xml:space="preserve"> </w:t>
      </w:r>
      <w:r>
        <w:t xml:space="preserve">Native proficiency</w:t>
      </w:r>
    </w:p>
    <w:p>
      <w:pPr>
        <w:numPr>
          <w:ilvl w:val="0"/>
          <w:numId w:val="1010"/>
        </w:numPr>
        <w:pStyle w:val="Compact"/>
      </w:pPr>
      <w:r>
        <w:rPr>
          <w:bCs/>
          <w:b/>
        </w:rPr>
        <w:t xml:space="preserve">Cultural Adaptability:</w:t>
      </w:r>
      <w:r>
        <w:t xml:space="preserve"> </w:t>
      </w:r>
      <w:r>
        <w:t xml:space="preserve">Deep understanding of the business and technological landscape in China Shanghai, with experience working in multicultural teams.</w:t>
      </w:r>
    </w:p>
    <w:bookmarkEnd w:id="34"/>
    <w:bookmarkStart w:id="35" w:name="professional-affiliations"/>
    <w:p>
      <w:pPr>
        <w:pStyle w:val="Heading3"/>
      </w:pPr>
      <w:r>
        <w:t xml:space="preserve">Professional Affiliations</w:t>
      </w:r>
    </w:p>
    <w:p>
      <w:pPr>
        <w:numPr>
          <w:ilvl w:val="0"/>
          <w:numId w:val="1011"/>
        </w:numPr>
        <w:pStyle w:val="Compact"/>
      </w:pPr>
      <w:r>
        <w:t xml:space="preserve">Member, Chinese Association of Automation (CAA)</w:t>
      </w:r>
    </w:p>
    <w:p>
      <w:pPr>
        <w:numPr>
          <w:ilvl w:val="0"/>
          <w:numId w:val="1011"/>
        </w:numPr>
        <w:pStyle w:val="Compact"/>
      </w:pPr>
      <w:r>
        <w:t xml:space="preserve">Member, IEEE Robotics and Automation Society</w:t>
      </w:r>
    </w:p>
    <w:p>
      <w:pPr>
        <w:numPr>
          <w:ilvl w:val="0"/>
          <w:numId w:val="1011"/>
        </w:numPr>
        <w:pStyle w:val="Compact"/>
      </w:pPr>
      <w:r>
        <w:t xml:space="preserve">Active participant in robotics hackathons and innovation challenges in China Shanghai.</w:t>
      </w:r>
    </w:p>
    <w:bookmarkEnd w:id="35"/>
    <w:bookmarkStart w:id="36" w:name="references"/>
    <w:p>
      <w:pPr>
        <w:pStyle w:val="Heading3"/>
      </w:pPr>
      <w:r>
        <w:t xml:space="preserve">References</w:t>
      </w:r>
    </w:p>
    <w:p>
      <w:pPr>
        <w:pStyle w:val="FirstParagraph"/>
      </w:pPr>
      <w:r>
        <w:t xml:space="preserve">Available upon request. Contact [Your Name] at [your.email@example.com] or +86 123 4567 8901.</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Shanghai</dc:title>
  <dc:creator/>
  <dc:language>en</dc:language>
  <cp:keywords/>
  <dcterms:created xsi:type="dcterms:W3CDTF">2025-11-23T22:36:22Z</dcterms:created>
  <dcterms:modified xsi:type="dcterms:W3CDTF">2025-11-23T22:36:22Z</dcterms:modified>
</cp:coreProperties>
</file>

<file path=docProps/custom.xml><?xml version="1.0" encoding="utf-8"?>
<Properties xmlns="http://schemas.openxmlformats.org/officeDocument/2006/custom-properties" xmlns:vt="http://schemas.openxmlformats.org/officeDocument/2006/docPropsVTypes"/>
</file>