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9" w:name="curriculum-vitae"/>
    <w:p>
      <w:pPr>
        <w:pStyle w:val="Heading1"/>
      </w:pPr>
      <w:r>
        <w:t xml:space="preserve">Curriculum Vitae</w:t>
      </w:r>
    </w:p>
    <w:bookmarkStart w:id="38" w:name="robotics-engineer-dr-congo-kinshasa"/>
    <w:p>
      <w:pPr>
        <w:pStyle w:val="Heading2"/>
      </w:pPr>
      <w:r>
        <w:t xml:space="preserve">Robotics Engineer | DR Congo Kinshasa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3"/>
      </w:pPr>
      <w:r>
        <w:t xml:space="preserve">Professional Summary</w:t>
      </w:r>
    </w:p>
    <w:p>
      <w:pPr>
        <w:pStyle w:val="FirstParagraph"/>
      </w:pPr>
      <w:r>
        <w:t xml:space="preserve">A highly motivated and technically skilled Robotics Engineer with a strong focus on innovation and problem-solving in the context of DR Congo Kinshasa. Dedicated to leveraging advanced robotics technologies to address local challenges, such as infrastructure development, agricultural automation, and disaster response. Committed to fostering technological growth in the region while aligning with global standards. Proven expertise in designing, developing, and deploying robotic systems tailored for complex environments.</w:t>
      </w:r>
    </w:p>
    <w:bookmarkEnd w:id="21"/>
    <w:bookmarkStart w:id="22" w:name="technical-skills"/>
    <w:p>
      <w:pPr>
        <w:pStyle w:val="Heading3"/>
      </w:pPr>
      <w:r>
        <w:t xml:space="preserve">Technical Skills</w:t>
      </w:r>
    </w:p>
    <w:p>
      <w:pPr>
        <w:numPr>
          <w:ilvl w:val="0"/>
          <w:numId w:val="1001"/>
        </w:numPr>
        <w:pStyle w:val="Compact"/>
      </w:pPr>
      <w:r>
        <w:rPr>
          <w:bCs/>
          <w:b/>
        </w:rPr>
        <w:t xml:space="preserve">Robotics Programming:</w:t>
      </w:r>
      <w:r>
        <w:t xml:space="preserve"> </w:t>
      </w:r>
      <w:r>
        <w:t xml:space="preserve">Python, C++, ROS (Robot Operating System), MATLAB/Simulink</w:t>
      </w:r>
    </w:p>
    <w:p>
      <w:pPr>
        <w:numPr>
          <w:ilvl w:val="0"/>
          <w:numId w:val="1001"/>
        </w:numPr>
        <w:pStyle w:val="Compact"/>
      </w:pPr>
      <w:r>
        <w:rPr>
          <w:bCs/>
          <w:b/>
        </w:rPr>
        <w:t xml:space="preserve">Hardware Development:</w:t>
      </w:r>
      <w:r>
        <w:t xml:space="preserve"> </w:t>
      </w:r>
      <w:r>
        <w:t xml:space="preserve">Arduino, Raspberry Pi, PLCs, and embedded systems</w:t>
      </w:r>
    </w:p>
    <w:p>
      <w:pPr>
        <w:numPr>
          <w:ilvl w:val="0"/>
          <w:numId w:val="1001"/>
        </w:numPr>
        <w:pStyle w:val="Compact"/>
      </w:pPr>
      <w:r>
        <w:rPr>
          <w:bCs/>
          <w:b/>
        </w:rPr>
        <w:t xml:space="preserve">Sensors and Actuators:</w:t>
      </w:r>
      <w:r>
        <w:t xml:space="preserve"> </w:t>
      </w:r>
      <w:r>
        <w:t xml:space="preserve">LiDAR, ultrasonic sensors, IMUs, and motor controllers</w:t>
      </w:r>
    </w:p>
    <w:p>
      <w:pPr>
        <w:numPr>
          <w:ilvl w:val="0"/>
          <w:numId w:val="1001"/>
        </w:numPr>
        <w:pStyle w:val="Compact"/>
      </w:pPr>
      <w:r>
        <w:rPr>
          <w:bCs/>
          <w:b/>
        </w:rPr>
        <w:t xml:space="preserve">AI and Machine Learning:</w:t>
      </w:r>
      <w:r>
        <w:t xml:space="preserve"> </w:t>
      </w:r>
      <w:r>
        <w:t xml:space="preserve">TensorFlow, PyTorch for computer vision and autonomous navigation</w:t>
      </w:r>
    </w:p>
    <w:p>
      <w:pPr>
        <w:numPr>
          <w:ilvl w:val="0"/>
          <w:numId w:val="1001"/>
        </w:numPr>
        <w:pStyle w:val="Compact"/>
      </w:pPr>
      <w:r>
        <w:rPr>
          <w:bCs/>
          <w:b/>
        </w:rPr>
        <w:t xml:space="preserve">CAD Tools:</w:t>
      </w:r>
      <w:r>
        <w:t xml:space="preserve"> </w:t>
      </w:r>
      <w:r>
        <w:t xml:space="preserve">SolidWorks, AutoCAD for robotic design and prototyping</w:t>
      </w:r>
    </w:p>
    <w:p>
      <w:pPr>
        <w:numPr>
          <w:ilvl w:val="0"/>
          <w:numId w:val="1001"/>
        </w:numPr>
        <w:pStyle w:val="Compact"/>
      </w:pPr>
      <w:r>
        <w:rPr>
          <w:bCs/>
          <w:b/>
        </w:rPr>
        <w:t xml:space="preserve">Languages:</w:t>
      </w:r>
      <w:r>
        <w:t xml:space="preserve"> </w:t>
      </w:r>
      <w:r>
        <w:t xml:space="preserve">French (native), English (proficient), local languages of DR Congo (e.g., Lingala, Kikongo)</w:t>
      </w:r>
    </w:p>
    <w:bookmarkEnd w:id="22"/>
    <w:bookmarkStart w:id="26" w:name="professional-experience"/>
    <w:p>
      <w:pPr>
        <w:pStyle w:val="Heading3"/>
      </w:pPr>
      <w:r>
        <w:t xml:space="preserve">Professional Experience</w:t>
      </w:r>
    </w:p>
    <w:bookmarkStart w:id="23" w:name="Xbb6f2a6a50bf713c68c3a2d3285c5482c01889e"/>
    <w:p>
      <w:pPr>
        <w:pStyle w:val="Heading4"/>
      </w:pPr>
      <w:r>
        <w:t xml:space="preserve">Robotics Engineer | Kinshasa Innovation Hub (2021 – Present)</w:t>
      </w:r>
    </w:p>
    <w:p>
      <w:pPr>
        <w:pStyle w:val="FirstParagraph"/>
      </w:pPr>
      <w:r>
        <w:rPr>
          <w:bCs/>
          <w:b/>
        </w:rPr>
        <w:t xml:space="preserve">Overview:</w:t>
      </w:r>
      <w:r>
        <w:t xml:space="preserve"> </w:t>
      </w:r>
      <w:r>
        <w:t xml:space="preserve">Lead the development of robotic solutions for agricultural automation and urban logistics in DR Congo Kinshasa. Collaborate with local universities and startups to create affordable, scalable technologies.</w:t>
      </w:r>
    </w:p>
    <w:p>
      <w:pPr>
        <w:numPr>
          <w:ilvl w:val="0"/>
          <w:numId w:val="1002"/>
        </w:numPr>
        <w:pStyle w:val="Compact"/>
      </w:pPr>
      <w:r>
        <w:t xml:space="preserve">Designed and deployed an autonomous farming robot for small-scale farmers in Kinshasa, improving crop yield by 25% through precision irrigation and soil monitoring.</w:t>
      </w:r>
    </w:p>
    <w:p>
      <w:pPr>
        <w:numPr>
          <w:ilvl w:val="0"/>
          <w:numId w:val="1002"/>
        </w:numPr>
        <w:pStyle w:val="Compact"/>
      </w:pPr>
      <w:r>
        <w:t xml:space="preserve">Developed a disaster response drone equipped with thermal imaging for search-and-rescue operations in flood-prone areas of Kinshasa.</w:t>
      </w:r>
    </w:p>
    <w:p>
      <w:pPr>
        <w:numPr>
          <w:ilvl w:val="0"/>
          <w:numId w:val="1002"/>
        </w:numPr>
        <w:pStyle w:val="Compact"/>
      </w:pPr>
      <w:r>
        <w:t xml:space="preserve">Partnered with the University of Kinshasa to integrate robotics education into engineering curricula, mentoring over 50 students annually.</w:t>
      </w:r>
    </w:p>
    <w:bookmarkEnd w:id="23"/>
    <w:bookmarkStart w:id="24" w:name="X3662d21ad5122f1abe80e8b30ef80c3233fb87d"/>
    <w:p>
      <w:pPr>
        <w:pStyle w:val="Heading4"/>
      </w:pPr>
      <w:r>
        <w:t xml:space="preserve">Research Assistant | African Robotics Network (2019 – 2021)</w:t>
      </w:r>
    </w:p>
    <w:p>
      <w:pPr>
        <w:pStyle w:val="FirstParagraph"/>
      </w:pPr>
      <w:r>
        <w:rPr>
          <w:bCs/>
          <w:b/>
        </w:rPr>
        <w:t xml:space="preserve">Overview:</w:t>
      </w:r>
      <w:r>
        <w:t xml:space="preserve"> </w:t>
      </w:r>
      <w:r>
        <w:t xml:space="preserve">Conducted research on adaptive robotics for resource-limited environments, focusing on energy-efficient systems for DR Congo’s infrastructure needs.</w:t>
      </w:r>
    </w:p>
    <w:p>
      <w:pPr>
        <w:numPr>
          <w:ilvl w:val="0"/>
          <w:numId w:val="1003"/>
        </w:numPr>
        <w:pStyle w:val="Compact"/>
      </w:pPr>
      <w:r>
        <w:t xml:space="preserve">Published a study on solar-powered robotic systems for remote healthcare delivery in Kinshasa, presented at the African Robotics Conference 2020.</w:t>
      </w:r>
    </w:p>
    <w:p>
      <w:pPr>
        <w:numPr>
          <w:ilvl w:val="0"/>
          <w:numId w:val="1003"/>
        </w:numPr>
        <w:pStyle w:val="Compact"/>
      </w:pPr>
      <w:r>
        <w:t xml:space="preserve">Collaborated with engineers from Rwanda and Uganda to design modular robots for cross-border logistics, optimizing cost and maintenance in low-resource settings.</w:t>
      </w:r>
    </w:p>
    <w:bookmarkEnd w:id="24"/>
    <w:bookmarkStart w:id="25" w:name="Xc67454b3424f66f4f84ab40b3d89cf3600a3975"/>
    <w:p>
      <w:pPr>
        <w:pStyle w:val="Heading4"/>
      </w:pPr>
      <w:r>
        <w:t xml:space="preserve">Junior Robotics Developer | TechNova Solutions (2017 – 2019)</w:t>
      </w:r>
    </w:p>
    <w:p>
      <w:pPr>
        <w:pStyle w:val="FirstParagraph"/>
      </w:pPr>
      <w:r>
        <w:rPr>
          <w:bCs/>
          <w:b/>
        </w:rPr>
        <w:t xml:space="preserve">Overview:</w:t>
      </w:r>
      <w:r>
        <w:t xml:space="preserve"> </w:t>
      </w:r>
      <w:r>
        <w:t xml:space="preserve">Focused on creating affordable automation tools for industrial and agricultural sectors in Kinshasa.</w:t>
      </w:r>
    </w:p>
    <w:p>
      <w:pPr>
        <w:numPr>
          <w:ilvl w:val="0"/>
          <w:numId w:val="1004"/>
        </w:numPr>
        <w:pStyle w:val="Compact"/>
      </w:pPr>
      <w:r>
        <w:t xml:space="preserve">Developed a robotic arm prototype for sorting and packaging agricultural products, reducing manual labor by 40% in partner cooperatives.</w:t>
      </w:r>
    </w:p>
    <w:p>
      <w:pPr>
        <w:numPr>
          <w:ilvl w:val="0"/>
          <w:numId w:val="1004"/>
        </w:numPr>
        <w:pStyle w:val="Compact"/>
      </w:pPr>
      <w:r>
        <w:t xml:space="preserve">Provided technical training to 20+ local engineers on ROS-based robotics development, enhancing regional expertise.</w:t>
      </w:r>
    </w:p>
    <w:bookmarkEnd w:id="25"/>
    <w:bookmarkEnd w:id="26"/>
    <w:bookmarkStart w:id="30" w:name="education-and-certifications"/>
    <w:p>
      <w:pPr>
        <w:pStyle w:val="Heading3"/>
      </w:pPr>
      <w:r>
        <w:t xml:space="preserve">Education and Certifications</w:t>
      </w:r>
    </w:p>
    <w:bookmarkStart w:id="27" w:name="Xa6bf4f7c6fa30ca62e499dc83123b7f78c63594"/>
    <w:p>
      <w:pPr>
        <w:pStyle w:val="Heading4"/>
      </w:pPr>
      <w:r>
        <w:t xml:space="preserve">Bachelor of Science in Electrical and Electronics Engineering | University of Kinshasa (2014 – 2017)</w:t>
      </w:r>
    </w:p>
    <w:p>
      <w:pPr>
        <w:pStyle w:val="FirstParagraph"/>
      </w:pPr>
      <w:r>
        <w:rPr>
          <w:bCs/>
          <w:b/>
        </w:rPr>
        <w:t xml:space="preserve">Thesis:</w:t>
      </w:r>
      <w:r>
        <w:t xml:space="preserve"> </w:t>
      </w:r>
      <w:r>
        <w:t xml:space="preserve">"Design of a Low-Cost Robotic System for Waste Management in Urban Areas of DR Congo"</w:t>
      </w:r>
    </w:p>
    <w:bookmarkEnd w:id="27"/>
    <w:bookmarkStart w:id="28" w:name="X7136bd7dd7ad7d92c2cce52746ee783919ef4fc"/>
    <w:p>
      <w:pPr>
        <w:pStyle w:val="Heading4"/>
      </w:pPr>
      <w:r>
        <w:t xml:space="preserve">Certification in Robotics and AI | MIT OpenCourseWare (2020)</w:t>
      </w:r>
    </w:p>
    <w:p>
      <w:pPr>
        <w:pStyle w:val="FirstParagraph"/>
      </w:pPr>
      <w:r>
        <w:rPr>
          <w:bCs/>
          <w:b/>
        </w:rPr>
        <w:t xml:space="preserve">Courses Completed:</w:t>
      </w:r>
      <w:r>
        <w:t xml:space="preserve"> </w:t>
      </w:r>
      <w:r>
        <w:t xml:space="preserve">Introduction to Robotics, Machine Learning for Autonomous Systems</w:t>
      </w:r>
    </w:p>
    <w:bookmarkEnd w:id="28"/>
    <w:bookmarkStart w:id="29" w:name="professional-development-ieee-2018-2023"/>
    <w:p>
      <w:pPr>
        <w:pStyle w:val="Heading4"/>
      </w:pPr>
      <w:r>
        <w:t xml:space="preserve">Professional Development | IEEE (2018 – 2023)</w:t>
      </w:r>
    </w:p>
    <w:p>
      <w:pPr>
        <w:numPr>
          <w:ilvl w:val="0"/>
          <w:numId w:val="1005"/>
        </w:numPr>
        <w:pStyle w:val="Compact"/>
      </w:pPr>
      <w:r>
        <w:t xml:space="preserve">Attended workshops on industrial automation and AI ethics in robotics.</w:t>
      </w:r>
    </w:p>
    <w:p>
      <w:pPr>
        <w:numPr>
          <w:ilvl w:val="0"/>
          <w:numId w:val="1005"/>
        </w:numPr>
        <w:pStyle w:val="Compact"/>
      </w:pPr>
      <w:r>
        <w:t xml:space="preserve">Published articles on challenges and opportunities for robotics in sub-Saharan Africa.</w:t>
      </w:r>
    </w:p>
    <w:bookmarkEnd w:id="29"/>
    <w:bookmarkEnd w:id="30"/>
    <w:bookmarkStart w:id="34" w:name="projects-and-research-contributions"/>
    <w:p>
      <w:pPr>
        <w:pStyle w:val="Heading3"/>
      </w:pPr>
      <w:r>
        <w:t xml:space="preserve">Projects and Research Contributions</w:t>
      </w:r>
    </w:p>
    <w:bookmarkStart w:id="31" w:name="Xb324ab1d2165c5b7db2f4926d3a9b34f24f7d71"/>
    <w:p>
      <w:pPr>
        <w:pStyle w:val="Heading4"/>
      </w:pPr>
      <w:r>
        <w:t xml:space="preserve">"AgriBot: Smart Farming Solution for Kinshasa" (2022)</w:t>
      </w:r>
    </w:p>
    <w:p>
      <w:pPr>
        <w:pStyle w:val="FirstParagraph"/>
      </w:pPr>
      <w:r>
        <w:rPr>
          <w:bCs/>
          <w:b/>
        </w:rPr>
        <w:t xml:space="preserve">Description:</w:t>
      </w:r>
      <w:r>
        <w:t xml:space="preserve"> </w:t>
      </w:r>
      <w:r>
        <w:t xml:space="preserve">A modular robot designed for soil analysis, planting, and harvesting. Integrated with IoT sensors to monitor crop health in real-time.</w:t>
      </w:r>
    </w:p>
    <w:bookmarkEnd w:id="31"/>
    <w:bookmarkStart w:id="32" w:name="disaster-response-drone-network-2021"/>
    <w:p>
      <w:pPr>
        <w:pStyle w:val="Heading4"/>
      </w:pPr>
      <w:r>
        <w:t xml:space="preserve">"Disaster Response Drone Network" (2021)</w:t>
      </w:r>
    </w:p>
    <w:p>
      <w:pPr>
        <w:pStyle w:val="FirstParagraph"/>
      </w:pPr>
      <w:r>
        <w:rPr>
          <w:bCs/>
          <w:b/>
        </w:rPr>
        <w:t xml:space="preserve">Description:</w:t>
      </w:r>
      <w:r>
        <w:t xml:space="preserve"> </w:t>
      </w:r>
      <w:r>
        <w:t xml:space="preserve">A fleet of drones equipped with GPS and thermal cameras to map flood zones and deliver emergency supplies in Kinshasa’s informal settlements.</w:t>
      </w:r>
    </w:p>
    <w:bookmarkEnd w:id="32"/>
    <w:bookmarkStart w:id="33" w:name="robotic-waste-sorting-system-2019"/>
    <w:p>
      <w:pPr>
        <w:pStyle w:val="Heading4"/>
      </w:pPr>
      <w:r>
        <w:t xml:space="preserve">"Robotic Waste Sorting System" (2019)</w:t>
      </w:r>
    </w:p>
    <w:p>
      <w:pPr>
        <w:pStyle w:val="FirstParagraph"/>
      </w:pPr>
      <w:r>
        <w:rPr>
          <w:bCs/>
          <w:b/>
        </w:rPr>
        <w:t xml:space="preserve">Description:</w:t>
      </w:r>
      <w:r>
        <w:t xml:space="preserve"> </w:t>
      </w:r>
      <w:r>
        <w:t xml:space="preserve">Collaborated with local NGOs to develop a robotic system for recycling centers, improving waste separation efficiency by 30%.</w:t>
      </w:r>
    </w:p>
    <w:bookmarkEnd w:id="33"/>
    <w:bookmarkEnd w:id="34"/>
    <w:bookmarkStart w:id="35" w:name="languages-and-soft-skills"/>
    <w:p>
      <w:pPr>
        <w:pStyle w:val="Heading3"/>
      </w:pPr>
      <w:r>
        <w:t xml:space="preserve">Languages and Soft Skills</w:t>
      </w:r>
    </w:p>
    <w:p>
      <w:pPr>
        <w:numPr>
          <w:ilvl w:val="0"/>
          <w:numId w:val="1006"/>
        </w:numPr>
        <w:pStyle w:val="Compact"/>
      </w:pPr>
      <w:r>
        <w:rPr>
          <w:bCs/>
          <w:b/>
        </w:rPr>
        <w:t xml:space="preserve">Languages:</w:t>
      </w:r>
      <w:r>
        <w:t xml:space="preserve"> </w:t>
      </w:r>
      <w:r>
        <w:t xml:space="preserve">French (native), English (fluent), Lingala (conversational)</w:t>
      </w:r>
    </w:p>
    <w:p>
      <w:pPr>
        <w:numPr>
          <w:ilvl w:val="0"/>
          <w:numId w:val="1006"/>
        </w:numPr>
        <w:pStyle w:val="Compact"/>
      </w:pPr>
      <w:r>
        <w:rPr>
          <w:bCs/>
          <w:b/>
        </w:rPr>
        <w:t xml:space="preserve">Soft Skills:</w:t>
      </w:r>
      <w:r>
        <w:t xml:space="preserve"> </w:t>
      </w:r>
      <w:r>
        <w:t xml:space="preserve">Team leadership, cross-cultural communication, project management, problem-solving under resource constraints</w:t>
      </w:r>
    </w:p>
    <w:bookmarkEnd w:id="35"/>
    <w:bookmarkStart w:id="36" w:name="affiliations-and-community-involvement"/>
    <w:p>
      <w:pPr>
        <w:pStyle w:val="Heading3"/>
      </w:pPr>
      <w:r>
        <w:t xml:space="preserve">Affiliations and Community Involvement</w:t>
      </w:r>
    </w:p>
    <w:p>
      <w:pPr>
        <w:pStyle w:val="FirstParagraph"/>
      </w:pPr>
      <w:r>
        <w:rPr>
          <w:bCs/>
          <w:b/>
        </w:rPr>
        <w:t xml:space="preserve">African Robotics Network (ARN):</w:t>
      </w:r>
      <w:r>
        <w:t xml:space="preserve"> </w:t>
      </w:r>
      <w:r>
        <w:t xml:space="preserve">Active member since 2018, contributing to regional robotics initiatives.</w:t>
      </w:r>
    </w:p>
    <w:p>
      <w:pPr>
        <w:pStyle w:val="BodyText"/>
      </w:pPr>
      <w:r>
        <w:rPr>
          <w:bCs/>
          <w:b/>
        </w:rPr>
        <w:t xml:space="preserve">Kinshasa Tech Community:</w:t>
      </w:r>
      <w:r>
        <w:t xml:space="preserve"> </w:t>
      </w:r>
      <w:r>
        <w:t xml:space="preserve">Organizer of monthly robotics workshops to engage youth in STEM fields.</w:t>
      </w:r>
    </w:p>
    <w:p>
      <w:pPr>
        <w:pStyle w:val="BodyText"/>
      </w:pPr>
      <w:r>
        <w:rPr>
          <w:bCs/>
          <w:b/>
        </w:rPr>
        <w:t xml:space="preserve">Volunteer:</w:t>
      </w:r>
      <w:r>
        <w:t xml:space="preserve"> </w:t>
      </w:r>
      <w:r>
        <w:t xml:space="preserve">Mentored engineering students at the École Supérieure des Sciences et Technologies (ESST) in Kinshasa.</w:t>
      </w:r>
    </w:p>
    <w:bookmarkEnd w:id="36"/>
    <w:bookmarkStart w:id="37" w:name="additional-information"/>
    <w:p>
      <w:pPr>
        <w:pStyle w:val="Heading3"/>
      </w:pPr>
      <w:r>
        <w:t xml:space="preserve">Additional Information</w:t>
      </w:r>
    </w:p>
    <w:p>
      <w:pPr>
        <w:pStyle w:val="FirstParagraph"/>
      </w:pPr>
      <w:r>
        <w:rPr>
          <w:bCs/>
          <w:b/>
        </w:rPr>
        <w:t xml:space="preserve">Citizenship:</w:t>
      </w:r>
      <w:r>
        <w:t xml:space="preserve"> </w:t>
      </w:r>
      <w:r>
        <w:t xml:space="preserve">Congolese</w:t>
      </w:r>
    </w:p>
    <w:p>
      <w:pPr>
        <w:pStyle w:val="BodyText"/>
      </w:pPr>
      <w:r>
        <w:rPr>
          <w:bCs/>
          <w:b/>
        </w:rPr>
        <w:t xml:space="preserve">References:</w:t>
      </w:r>
      <w:r>
        <w:t xml:space="preserve"> </w:t>
      </w:r>
      <w:r>
        <w:t xml:space="preserve">Available upon request.</w:t>
      </w:r>
    </w:p>
    <w:bookmarkEnd w:id="37"/>
    <w:p>
      <w:pPr>
        <w:pStyle w:val="BodyText"/>
      </w:pPr>
      <w:r>
        <w:t xml:space="preserve">This Curriculum Vitae reflects the expertise of a Robotics Engineer in DR Congo Kinshasa, emphasizing local innovation and global relevance.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DR Congo Kinshasa</dc:title>
  <dc:creator/>
  <dc:language>en</dc:language>
  <cp:keywords/>
  <dcterms:created xsi:type="dcterms:W3CDTF">2026-04-23T07:21:48Z</dcterms:created>
  <dcterms:modified xsi:type="dcterms:W3CDTF">2026-04-23T07:21:48Z</dcterms:modified>
</cp:coreProperties>
</file>

<file path=docProps/custom.xml><?xml version="1.0" encoding="utf-8"?>
<Properties xmlns="http://schemas.openxmlformats.org/officeDocument/2006/custom-properties" xmlns:vt="http://schemas.openxmlformats.org/officeDocument/2006/docPropsVTypes"/>
</file>