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(France</w:t>
      </w:r>
      <w:r>
        <w:t xml:space="preserve"> </w:t>
      </w:r>
      <w:r>
        <w:t xml:space="preserve">Marseille)</w:t>
      </w:r>
    </w:p>
    <w:bookmarkStart w:id="38" w:name="curriculum-vitae"/>
    <w:p>
      <w:pPr>
        <w:pStyle w:val="Heading1"/>
      </w:pPr>
      <w:r>
        <w:t xml:space="preserve">Curriculum Vitae</w:t>
      </w:r>
    </w:p>
    <w:bookmarkStart w:id="37" w:name="robotics-engineer"/>
    <w:p>
      <w:pPr>
        <w:pStyle w:val="Heading2"/>
      </w:pPr>
      <w:r>
        <w:t xml:space="preserve">Robotics Engineer</w:t>
      </w:r>
    </w:p>
    <w:p>
      <w:pPr>
        <w:pStyle w:val="FirstParagraph"/>
      </w:pPr>
      <w:r>
        <w:rPr>
          <w:bCs/>
          <w:b/>
        </w:rPr>
        <w:t xml:space="preserve">Based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human-robot interaction, I have contributed to cutting-edge projects across industries such as manufacturing, healthcare, and logistics. Based in France Marseille—a hub for technological innovation—my work aligns with the region’s vision of leveraging robotics to drive economic growth and sustainability. Proficient in both French and English, I am committed to bridging European engineering excellence with global standards.</w:t>
      </w:r>
    </w:p>
    <w:bookmarkEnd w:id="21"/>
    <w:bookmarkStart w:id="24" w:name="education"/>
    <w:p>
      <w:pPr>
        <w:pStyle w:val="Heading3"/>
      </w:pPr>
      <w:r>
        <w:t xml:space="preserve">Education</w:t>
      </w:r>
    </w:p>
    <w:bookmarkStart w:id="22" w:name="aix-marseille-université"/>
    <w:p>
      <w:pPr>
        <w:pStyle w:val="Heading4"/>
      </w:pPr>
      <w:r>
        <w:t xml:space="preserve">Aix-Marseille Université</w:t>
      </w:r>
    </w:p>
    <w:p>
      <w:pPr>
        <w:pStyle w:val="FirstParagraph"/>
      </w:pPr>
      <w:r>
        <w:rPr>
          <w:bCs/>
          <w:b/>
        </w:rPr>
        <w:t xml:space="preserve">Master of Science in Robotics and Autonomous Systems</w:t>
      </w:r>
    </w:p>
    <w:p>
      <w:pPr>
        <w:pStyle w:val="BodyText"/>
      </w:pPr>
      <w:r>
        <w:t xml:space="preserve">Marseille, France | 2015–2018</w:t>
      </w:r>
      <w:r>
        <w:br/>
      </w:r>
      <w:r>
        <w:t xml:space="preserve">Thesis: "Development of Modular Robotic Systems for Industrial Applications in the Mediterranean Region"</w:t>
      </w:r>
    </w:p>
    <w:bookmarkEnd w:id="22"/>
    <w:bookmarkStart w:id="23" w:name="X214dc0dfa3a7d487a64cfa6d195daba624a43cd"/>
    <w:p>
      <w:pPr>
        <w:pStyle w:val="Heading4"/>
      </w:pPr>
      <w:r>
        <w:t xml:space="preserve">Institut National des Sciences Appliquées (INSA) Lyon</w:t>
      </w:r>
    </w:p>
    <w:p>
      <w:pPr>
        <w:pStyle w:val="FirstParagraph"/>
      </w:pPr>
      <w:r>
        <w:rPr>
          <w:bCs/>
          <w:b/>
        </w:rPr>
        <w:t xml:space="preserve">Bachelor of Engineering in Electrical and Electronic Engineering</w:t>
      </w:r>
    </w:p>
    <w:p>
      <w:pPr>
        <w:pStyle w:val="BodyText"/>
      </w:pPr>
      <w:r>
        <w:t xml:space="preserve">Lyon, France | 2012–2015</w:t>
      </w:r>
    </w:p>
    <w:bookmarkEnd w:id="23"/>
    <w:bookmarkEnd w:id="24"/>
    <w:bookmarkStart w:id="28" w:name="professional-experience"/>
    <w:p>
      <w:pPr>
        <w:pStyle w:val="Heading3"/>
      </w:pPr>
      <w:r>
        <w:t xml:space="preserve">Professional Experience</w:t>
      </w:r>
    </w:p>
    <w:bookmarkStart w:id="25" w:name="senior-robotics-engineer"/>
    <w:p>
      <w:pPr>
        <w:pStyle w:val="Heading4"/>
      </w:pPr>
      <w:r>
        <w:t xml:space="preserve">Senior Robotics Engineer</w:t>
      </w:r>
    </w:p>
    <w:p>
      <w:pPr>
        <w:pStyle w:val="FirstParagraph"/>
      </w:pPr>
      <w:r>
        <w:rPr>
          <w:bCs/>
          <w:b/>
        </w:rPr>
        <w:t xml:space="preserve">RoboTech Solutions SAS (Marseille, France)</w:t>
      </w:r>
    </w:p>
    <w:p>
      <w:pPr>
        <w:pStyle w:val="BodyText"/>
      </w:pPr>
      <w:r>
        <w:t xml:space="preserve">Jan 2021 – Present</w:t>
      </w:r>
    </w:p>
    <w:p>
      <w:pPr>
        <w:numPr>
          <w:ilvl w:val="0"/>
          <w:numId w:val="1001"/>
        </w:numPr>
        <w:pStyle w:val="Compact"/>
      </w:pPr>
      <w:r>
        <w:t xml:space="preserve">Led the design and implementation of autonomous mobile robots for warehouse automation, reducing operational costs by 30% for clients in the logistics sector.</w:t>
      </w:r>
    </w:p>
    <w:p>
      <w:pPr>
        <w:numPr>
          <w:ilvl w:val="0"/>
          <w:numId w:val="1001"/>
        </w:numPr>
        <w:pStyle w:val="Compact"/>
      </w:pPr>
      <w:r>
        <w:t xml:space="preserve">Collaborated with local SMEs in France Marseille to integrate AI-driven navigation systems, enhancing precision and safety in industrial environments.</w:t>
      </w:r>
    </w:p>
    <w:p>
      <w:pPr>
        <w:numPr>
          <w:ilvl w:val="0"/>
          <w:numId w:val="1001"/>
        </w:numPr>
        <w:pStyle w:val="Compact"/>
      </w:pPr>
      <w:r>
        <w:t xml:space="preserve">Developed a ROS (Robot Operating System) framework tailored for maritime robotics, supporting projects funded by the European Union’s Horizon 2020 program.</w:t>
      </w:r>
    </w:p>
    <w:p>
      <w:pPr>
        <w:numPr>
          <w:ilvl w:val="0"/>
          <w:numId w:val="1001"/>
        </w:numPr>
        <w:pStyle w:val="Compact"/>
      </w:pPr>
      <w:r>
        <w:t xml:space="preserve">Presented research at the International Conference on Robotics and Automation (ICRA) in Paris, highlighting innovations in swarm robotics for environmental monitoring.</w:t>
      </w:r>
    </w:p>
    <w:bookmarkEnd w:id="25"/>
    <w:bookmarkStart w:id="26" w:name="robotics-systems-engineer"/>
    <w:p>
      <w:pPr>
        <w:pStyle w:val="Heading4"/>
      </w:pPr>
      <w:r>
        <w:t xml:space="preserve">Robotics Systems Engineer</w:t>
      </w:r>
    </w:p>
    <w:p>
      <w:pPr>
        <w:pStyle w:val="FirstParagraph"/>
      </w:pPr>
      <w:r>
        <w:rPr>
          <w:bCs/>
          <w:b/>
        </w:rPr>
        <w:t xml:space="preserve">EuroBot Industries (Lyon, France)</w:t>
      </w:r>
    </w:p>
    <w:p>
      <w:pPr>
        <w:pStyle w:val="BodyText"/>
      </w:pPr>
      <w:r>
        <w:t xml:space="preserve">2018–2021</w:t>
      </w:r>
    </w:p>
    <w:p>
      <w:pPr>
        <w:numPr>
          <w:ilvl w:val="0"/>
          <w:numId w:val="1002"/>
        </w:numPr>
        <w:pStyle w:val="Compact"/>
      </w:pPr>
      <w:r>
        <w:t xml:space="preserve">Designed and tested robotic arms for automotive assembly lines, improving production efficiency by 25% through real-time sensor feedback integration.</w:t>
      </w:r>
    </w:p>
    <w:p>
      <w:pPr>
        <w:numPr>
          <w:ilvl w:val="0"/>
          <w:numId w:val="1002"/>
        </w:numPr>
        <w:pStyle w:val="Compact"/>
      </w:pPr>
      <w:r>
        <w:t xml:space="preserve">Contributed to the development of a humanoid robot prototype for healthcare applications, focusing on patient interaction and mobility assistance.</w:t>
      </w:r>
    </w:p>
    <w:p>
      <w:pPr>
        <w:numPr>
          <w:ilvl w:val="0"/>
          <w:numId w:val="1002"/>
        </w:numPr>
        <w:pStyle w:val="Compact"/>
      </w:pPr>
      <w:r>
        <w:t xml:space="preserve">Partnered with Aix-Marseille Université to conduct research on edge computing in robotics, optimizing data processing for real-time decision-making.</w:t>
      </w:r>
    </w:p>
    <w:bookmarkEnd w:id="26"/>
    <w:bookmarkStart w:id="27" w:name="internship-robotics-development"/>
    <w:p>
      <w:pPr>
        <w:pStyle w:val="Heading4"/>
      </w:pPr>
      <w:r>
        <w:t xml:space="preserve">Internship – Robotics Development</w:t>
      </w:r>
    </w:p>
    <w:p>
      <w:pPr>
        <w:pStyle w:val="FirstParagraph"/>
      </w:pPr>
      <w:r>
        <w:rPr>
          <w:bCs/>
          <w:b/>
        </w:rPr>
        <w:t xml:space="preserve">Siemens AG (Frankfurt, Germany)</w:t>
      </w:r>
    </w:p>
    <w:p>
      <w:pPr>
        <w:pStyle w:val="BodyText"/>
      </w:pPr>
      <w:r>
        <w:t xml:space="preserve">Summer 2017</w:t>
      </w:r>
    </w:p>
    <w:p>
      <w:pPr>
        <w:numPr>
          <w:ilvl w:val="0"/>
          <w:numId w:val="1003"/>
        </w:numPr>
        <w:pStyle w:val="Compact"/>
      </w:pPr>
      <w:r>
        <w:t xml:space="preserve">Supported the creation of industrial robots for smart manufacturing, gaining exposure to cross-border engineering practices.</w:t>
      </w:r>
    </w:p>
    <w:p>
      <w:pPr>
        <w:numPr>
          <w:ilvl w:val="0"/>
          <w:numId w:val="1003"/>
        </w:numPr>
        <w:pStyle w:val="Compact"/>
      </w:pPr>
      <w:r>
        <w:t xml:space="preserve">Developed simulation models using MATLAB/Simulink to test robotic motion planning under varying operational constraints.</w:t>
      </w:r>
    </w:p>
    <w:bookmarkEnd w:id="27"/>
    <w:bookmarkEnd w:id="28"/>
    <w:bookmarkStart w:id="29" w:name="key-skills"/>
    <w:p>
      <w:pPr>
        <w:pStyle w:val="Heading3"/>
      </w:pPr>
      <w:r>
        <w:t xml:space="preserve">Key Skills</w:t>
      </w:r>
    </w:p>
    <w:p>
      <w:pPr>
        <w:numPr>
          <w:ilvl w:val="0"/>
          <w:numId w:val="1004"/>
        </w:numPr>
        <w:pStyle w:val="Compact"/>
      </w:pPr>
      <w:r>
        <w:rPr>
          <w:bCs/>
          <w:b/>
        </w:rPr>
        <w:t xml:space="preserve">Technical Expertise:</w:t>
      </w:r>
      <w:r>
        <w:t xml:space="preserve"> </w:t>
      </w:r>
      <w:r>
        <w:t xml:space="preserve">ROS, Python, C++, MATLAB, Simulink, Unity Robotics SDK</w:t>
      </w:r>
    </w:p>
    <w:p>
      <w:pPr>
        <w:numPr>
          <w:ilvl w:val="0"/>
          <w:numId w:val="1004"/>
        </w:numPr>
        <w:pStyle w:val="Compact"/>
      </w:pPr>
      <w:r>
        <w:rPr>
          <w:bCs/>
          <w:b/>
        </w:rPr>
        <w:t xml:space="preserve">AI &amp; Machine Learning:</w:t>
      </w:r>
      <w:r>
        <w:t xml:space="preserve"> </w:t>
      </w:r>
      <w:r>
        <w:t xml:space="preserve">TensorFlow, PyTorch, Computer Vision (OpenCV), SLAM algorithms</w:t>
      </w:r>
    </w:p>
    <w:p>
      <w:pPr>
        <w:numPr>
          <w:ilvl w:val="0"/>
          <w:numId w:val="1004"/>
        </w:numPr>
        <w:pStyle w:val="Compact"/>
      </w:pPr>
      <w:r>
        <w:rPr>
          <w:bCs/>
          <w:b/>
        </w:rPr>
        <w:t xml:space="preserve">Hardware Integration:</w:t>
      </w:r>
      <w:r>
        <w:t xml:space="preserve"> </w:t>
      </w:r>
      <w:r>
        <w:t xml:space="preserve">Raspberry Pi, Arduino, LEGO Mindstorms, Industrial Sensors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Soft Skills:</w:t>
      </w:r>
      <w:r>
        <w:t xml:space="preserve"> </w:t>
      </w:r>
      <w:r>
        <w:t xml:space="preserve">Cross-cultural collaboration, project management, problem-solving in dynamic environments</w:t>
      </w:r>
    </w:p>
    <w:bookmarkEnd w:id="29"/>
    <w:bookmarkStart w:id="33" w:name="projects-internships"/>
    <w:p>
      <w:pPr>
        <w:pStyle w:val="Heading3"/>
      </w:pPr>
      <w:r>
        <w:t xml:space="preserve">Projects &amp; Internships</w:t>
      </w:r>
    </w:p>
    <w:bookmarkStart w:id="30" w:name="X0327c5af0635be8cef86f07c99794d5789c1358"/>
    <w:p>
      <w:pPr>
        <w:pStyle w:val="Heading4"/>
      </w:pPr>
      <w:r>
        <w:t xml:space="preserve">Smart City Robotics Initiative (Marseille, France)</w:t>
      </w:r>
    </w:p>
    <w:p>
      <w:pPr>
        <w:pStyle w:val="FirstParagraph"/>
      </w:pPr>
      <w:r>
        <w:t xml:space="preserve">2022–Present</w:t>
      </w:r>
    </w:p>
    <w:p>
      <w:pPr>
        <w:pStyle w:val="BodyText"/>
      </w:pPr>
      <w:r>
        <w:t xml:space="preserve">Collaborated with the Marseille Urban Development Agency to deploy robotic systems for waste management and pedestrian safety. This project aligns with France’s national strategy to modernize urban infrastructure.</w:t>
      </w:r>
    </w:p>
    <w:bookmarkEnd w:id="30"/>
    <w:bookmarkStart w:id="31" w:name="Xf5ceb32bb03190aa84b13e585851a5c7d0c81cb"/>
    <w:p>
      <w:pPr>
        <w:pStyle w:val="Heading4"/>
      </w:pPr>
      <w:r>
        <w:t xml:space="preserve">Humanoid Robotics Research (Aix-Marseille Université)</w:t>
      </w:r>
    </w:p>
    <w:p>
      <w:pPr>
        <w:pStyle w:val="FirstParagraph"/>
      </w:pPr>
      <w:r>
        <w:t xml:space="preserve">2016–2018</w:t>
      </w:r>
    </w:p>
    <w:p>
      <w:pPr>
        <w:pStyle w:val="BodyText"/>
      </w:pPr>
      <w:r>
        <w:t xml:space="preserve">Developed a bipedal robot capable of navigating uneven terrain, published in the Journal of Robotics and Autonomous Systems.</w:t>
      </w:r>
    </w:p>
    <w:bookmarkEnd w:id="31"/>
    <w:bookmarkStart w:id="32" w:name="X03a8f140a51afc9bd2af1be0e2712e40f82fcf8"/>
    <w:p>
      <w:pPr>
        <w:pStyle w:val="Heading4"/>
      </w:pPr>
      <w:r>
        <w:t xml:space="preserve">International Robotics Competition (Germany)</w:t>
      </w:r>
    </w:p>
    <w:p>
      <w:pPr>
        <w:pStyle w:val="FirstParagraph"/>
      </w:pPr>
      <w:r>
        <w:t xml:space="preserve">2017</w:t>
      </w:r>
    </w:p>
    <w:p>
      <w:pPr>
        <w:pStyle w:val="BodyText"/>
      </w:pPr>
      <w:r>
        <w:t xml:space="preserve">Served as team lead for a university project that won the "Best Innovation in Industrial Robotics" award.</w:t>
      </w:r>
    </w:p>
    <w:bookmarkEnd w:id="32"/>
    <w:bookmarkEnd w:id="33"/>
    <w:bookmarkStart w:id="34" w:name="certifications"/>
    <w:p>
      <w:pPr>
        <w:pStyle w:val="Heading3"/>
      </w:pPr>
      <w:r>
        <w:t xml:space="preserve">Certifications</w:t>
      </w:r>
    </w:p>
    <w:p>
      <w:pPr>
        <w:numPr>
          <w:ilvl w:val="0"/>
          <w:numId w:val="1005"/>
        </w:numPr>
        <w:pStyle w:val="Compact"/>
      </w:pPr>
      <w:r>
        <w:rPr>
          <w:bCs/>
          <w:b/>
        </w:rPr>
        <w:t xml:space="preserve">ROS Certified Professional</w:t>
      </w:r>
      <w:r>
        <w:t xml:space="preserve"> </w:t>
      </w:r>
      <w:r>
        <w:t xml:space="preserve">– Open Robotics (2020)</w:t>
      </w:r>
    </w:p>
    <w:p>
      <w:pPr>
        <w:numPr>
          <w:ilvl w:val="0"/>
          <w:numId w:val="1005"/>
        </w:numPr>
        <w:pStyle w:val="Compact"/>
      </w:pPr>
      <w:r>
        <w:rPr>
          <w:bCs/>
          <w:b/>
        </w:rPr>
        <w:t xml:space="preserve">Certified Industrial Robot Programmer</w:t>
      </w:r>
      <w:r>
        <w:t xml:space="preserve"> </w:t>
      </w:r>
      <w:r>
        <w:t xml:space="preserve">– ISO 10218 (2019)</w:t>
      </w:r>
    </w:p>
    <w:p>
      <w:pPr>
        <w:numPr>
          <w:ilvl w:val="0"/>
          <w:numId w:val="1005"/>
        </w:numPr>
        <w:pStyle w:val="Compact"/>
      </w:pPr>
      <w:r>
        <w:rPr>
          <w:bCs/>
          <w:b/>
        </w:rPr>
        <w:t xml:space="preserve">AI for Robotics Specialization</w:t>
      </w:r>
      <w:r>
        <w:t xml:space="preserve"> </w:t>
      </w:r>
      <w:r>
        <w:t xml:space="preserve">– Coursera (2021)</w:t>
      </w:r>
    </w:p>
    <w:bookmarkEnd w:id="34"/>
    <w:bookmarkStart w:id="35" w:name="publications-presentations"/>
    <w:p>
      <w:pPr>
        <w:pStyle w:val="Heading3"/>
      </w:pPr>
      <w:r>
        <w:t xml:space="preserve">Publications &amp; Presentations</w:t>
      </w:r>
    </w:p>
    <w:p>
      <w:pPr>
        <w:numPr>
          <w:ilvl w:val="0"/>
          <w:numId w:val="1006"/>
        </w:numPr>
        <w:pStyle w:val="Compact"/>
      </w:pPr>
      <w:r>
        <w:t xml:space="preserve">"Autonomous Navigation in Dynamic Environments: A Case Study in Marseille’s Port Industry" – International Journal of Robotics Research (2022)</w:t>
      </w:r>
    </w:p>
    <w:p>
      <w:pPr>
        <w:numPr>
          <w:ilvl w:val="0"/>
          <w:numId w:val="1006"/>
        </w:numPr>
        <w:pStyle w:val="Compact"/>
      </w:pPr>
      <w:r>
        <w:t xml:space="preserve">Presentation at the France Robotics Summit (Marseille, 2023): "Leveraging AI to Transform Industrial Automation"</w:t>
      </w:r>
    </w:p>
    <w:p>
      <w:pPr>
        <w:numPr>
          <w:ilvl w:val="0"/>
          <w:numId w:val="1006"/>
        </w:numPr>
        <w:pStyle w:val="Compact"/>
      </w:pPr>
      <w:r>
        <w:t xml:space="preserve">Co-authored a white paper on ethical AI in robotics for the European Commission’s Digital Economy and Society Directorate.</w:t>
      </w:r>
    </w:p>
    <w:bookmarkEnd w:id="35"/>
    <w:bookmarkStart w:id="36" w:name="references"/>
    <w:p>
      <w:pPr>
        <w:pStyle w:val="Heading3"/>
      </w:pPr>
      <w:r>
        <w:t xml:space="preserve">References</w:t>
      </w:r>
    </w:p>
    <w:p>
      <w:pPr>
        <w:pStyle w:val="FirstParagraph"/>
      </w:pPr>
      <w:r>
        <w:t xml:space="preserve">Available upon request. Contact: jean.luc.moreau@example.com</w:t>
      </w:r>
    </w:p>
    <w:bookmarkEnd w:id="36"/>
    <w:p>
      <w:pPr>
        <w:pStyle w:val="BodyText"/>
      </w:pPr>
      <w:r>
        <w:t xml:space="preserve">This Curriculum Vitae is tailored for a Robotics Engineer in France Marseille, emphasizing local expertise and global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(France Marseille)</dc:title>
  <dc:creator/>
  <dc:language>en</dc:language>
  <cp:keywords/>
  <dcterms:created xsi:type="dcterms:W3CDTF">2026-07-20T19:25:29Z</dcterms:created>
  <dcterms:modified xsi:type="dcterms:W3CDTF">2026-07-20T19:25:29Z</dcterms:modified>
</cp:coreProperties>
</file>

<file path=docProps/custom.xml><?xml version="1.0" encoding="utf-8"?>
<Properties xmlns="http://schemas.openxmlformats.org/officeDocument/2006/custom-properties" xmlns:vt="http://schemas.openxmlformats.org/officeDocument/2006/docPropsVTypes"/>
</file>