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innovative Robotics Engineer with a strong foundation in automation, artificial intelligence, and embedded systems. Proven expertise in designing, developing, and deploying robotic solutions tailored for industrial and commercial applications in India Mumbai. Committed to leveraging cutting-edge technologies to solve complex challenges while contributing to the growth of the robotics ecosystem in India's dynamic tech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Development:</w:t>
      </w:r>
      <w:r>
        <w:t xml:space="preserve"> </w:t>
      </w:r>
      <w:r>
        <w:t xml:space="preserve">Microcontrollers (Arduino, Raspberry Pi), Sensor Integration (LiDAR, IMU, GPS)</w:t>
      </w:r>
    </w:p>
    <w:p>
      <w:pPr>
        <w:numPr>
          <w:ilvl w:val="0"/>
          <w:numId w:val="1001"/>
        </w:numPr>
        <w:pStyle w:val="Compact"/>
      </w:pPr>
      <w:r>
        <w:rPr>
          <w:bCs/>
          <w:b/>
        </w:rPr>
        <w:t xml:space="preserve">Mechanical Systems:</w:t>
      </w:r>
      <w:r>
        <w:t xml:space="preserve"> </w:t>
      </w:r>
      <w:r>
        <w:t xml:space="preserve">CAD software (SolidWorks, AutoCAD), 3D Printing</w:t>
      </w:r>
    </w:p>
    <w:p>
      <w:pPr>
        <w:numPr>
          <w:ilvl w:val="0"/>
          <w:numId w:val="1001"/>
        </w:numPr>
        <w:pStyle w:val="Compact"/>
      </w:pPr>
      <w:r>
        <w:rPr>
          <w:bCs/>
          <w:b/>
        </w:rPr>
        <w:t xml:space="preserve">Data Science &amp; AI:</w:t>
      </w:r>
      <w:r>
        <w:t xml:space="preserve"> </w:t>
      </w:r>
      <w:r>
        <w:t xml:space="preserve">Machine Learning, Computer Vision, Deep Learning</w:t>
      </w:r>
    </w:p>
    <w:p>
      <w:pPr>
        <w:numPr>
          <w:ilvl w:val="0"/>
          <w:numId w:val="1001"/>
        </w:numPr>
        <w:pStyle w:val="Compact"/>
      </w:pPr>
      <w:r>
        <w:rPr>
          <w:bCs/>
          <w:b/>
        </w:rPr>
        <w:t xml:space="preserve">Software Tools:</w:t>
      </w:r>
      <w:r>
        <w:t xml:space="preserve"> </w:t>
      </w:r>
      <w:r>
        <w:t xml:space="preserve">Gazebo, Unity Robotics, ROS2, OpenCV</w:t>
      </w:r>
    </w:p>
    <w:bookmarkEnd w:id="22"/>
    <w:bookmarkStart w:id="25"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TechNova Solutions Pvt. Ltd., Mumbai, India</w:t>
      </w:r>
      <w:r>
        <w:t xml:space="preserve"> </w:t>
      </w:r>
      <w:r>
        <w:t xml:space="preserve">| January 2020 – Present</w:t>
      </w:r>
    </w:p>
    <w:p>
      <w:pPr>
        <w:numPr>
          <w:ilvl w:val="0"/>
          <w:numId w:val="1002"/>
        </w:numPr>
        <w:pStyle w:val="Compact"/>
      </w:pPr>
      <w:r>
        <w:t xml:space="preserve">Designed and developed autonomous robots for industrial automation, improving efficiency by 30% in manufacturing processes.</w:t>
      </w:r>
    </w:p>
    <w:p>
      <w:pPr>
        <w:numPr>
          <w:ilvl w:val="0"/>
          <w:numId w:val="1002"/>
        </w:numPr>
        <w:pStyle w:val="Compact"/>
      </w:pPr>
      <w:r>
        <w:t xml:space="preserve">Collaborated with cross-functional teams to integrate AI algorithms for real-time decision-making in robotic systems.</w:t>
      </w:r>
    </w:p>
    <w:p>
      <w:pPr>
        <w:numPr>
          <w:ilvl w:val="0"/>
          <w:numId w:val="1002"/>
        </w:numPr>
        <w:pStyle w:val="Compact"/>
      </w:pPr>
      <w:r>
        <w:t xml:space="preserve">Conducted rigorous testing and optimization of robotic arms for precision tasks, reducing error rates by 25%.</w:t>
      </w:r>
    </w:p>
    <w:p>
      <w:pPr>
        <w:numPr>
          <w:ilvl w:val="0"/>
          <w:numId w:val="1002"/>
        </w:numPr>
        <w:pStyle w:val="Compact"/>
      </w:pPr>
      <w:r>
        <w:t xml:space="preserve">Provided technical support and training to clients across India, including major industries in Mumbai's manufacturing sector.</w:t>
      </w:r>
    </w:p>
    <w:p>
      <w:pPr>
        <w:numPr>
          <w:ilvl w:val="0"/>
          <w:numId w:val="1002"/>
        </w:numPr>
        <w:pStyle w:val="Compact"/>
      </w:pPr>
      <w:r>
        <w:t xml:space="preserve">Published research on swarm robotics in collaboration with IIT Bombay, contributing to the advancement of robotic solutions in India Mumbai.</w:t>
      </w:r>
    </w:p>
    <w:bookmarkEnd w:id="23"/>
    <w:bookmarkStart w:id="24" w:name="research-intern"/>
    <w:p>
      <w:pPr>
        <w:pStyle w:val="Heading3"/>
      </w:pPr>
      <w:r>
        <w:rPr>
          <w:bCs/>
          <w:b/>
        </w:rPr>
        <w:t xml:space="preserve">Research Intern</w:t>
      </w:r>
    </w:p>
    <w:p>
      <w:pPr>
        <w:pStyle w:val="FirstParagraph"/>
      </w:pPr>
      <w:r>
        <w:rPr>
          <w:iCs/>
          <w:i/>
        </w:rPr>
        <w:t xml:space="preserve">Indian Institute of Technology (IIT) Bombay, Mumbai, India</w:t>
      </w:r>
      <w:r>
        <w:t xml:space="preserve"> </w:t>
      </w:r>
      <w:r>
        <w:t xml:space="preserve">| June 2018 – December 2019</w:t>
      </w:r>
    </w:p>
    <w:p>
      <w:pPr>
        <w:numPr>
          <w:ilvl w:val="0"/>
          <w:numId w:val="1003"/>
        </w:numPr>
        <w:pStyle w:val="Compact"/>
      </w:pPr>
      <w:r>
        <w:t xml:space="preserve">Conducted research on human-robot interaction (HRI) for healthcare applications, focusing on assistive robotics.</w:t>
      </w:r>
    </w:p>
    <w:p>
      <w:pPr>
        <w:numPr>
          <w:ilvl w:val="0"/>
          <w:numId w:val="1003"/>
        </w:numPr>
        <w:pStyle w:val="Compact"/>
      </w:pPr>
      <w:r>
        <w:t xml:space="preserve">Developed a prototype of a robotic exoskeleton using ROS and MATLAB, which won the "Best Innovation" award at IIT Bombay's Tech Fest.</w:t>
      </w:r>
    </w:p>
    <w:p>
      <w:pPr>
        <w:numPr>
          <w:ilvl w:val="0"/>
          <w:numId w:val="1003"/>
        </w:numPr>
        <w:pStyle w:val="Compact"/>
      </w:pPr>
      <w:r>
        <w:t xml:space="preserve">Contributed to projects funded by the Ministry of Electronics and Information Technology (MeitY), aligning with India's digital transformation goals.</w:t>
      </w:r>
    </w:p>
    <w:bookmarkEnd w:id="24"/>
    <w:bookmarkEnd w:id="25"/>
    <w:bookmarkStart w:id="26" w:name="educational-background"/>
    <w:p>
      <w:pPr>
        <w:pStyle w:val="Heading2"/>
      </w:pPr>
      <w:r>
        <w:t xml:space="preserve">Educational Background</w:t>
      </w:r>
    </w:p>
    <w:p>
      <w:pPr>
        <w:pStyle w:val="FirstParagraph"/>
      </w:pPr>
      <w:r>
        <w:rPr>
          <w:bCs/>
          <w:b/>
        </w:rPr>
        <w:t xml:space="preserve">Bachelor of Technology in Robotics Engineering</w:t>
      </w:r>
      <w:r>
        <w:br/>
      </w:r>
      <w:r>
        <w:t xml:space="preserve">IIT Bombay, Mumbai, India | 2014 – 2018</w:t>
      </w:r>
      <w:r>
        <w:br/>
      </w:r>
      <w:r>
        <w:t xml:space="preserve">- Graduated with honors (CGPA: 8.5/10)</w:t>
      </w:r>
      <w:r>
        <w:br/>
      </w:r>
      <w:r>
        <w:t xml:space="preserve">- Thesis: "Intelligent Navigation Systems for Autonomous Vehicles in Urban Environments"</w:t>
      </w:r>
      <w:r>
        <w:br/>
      </w:r>
      <w:r>
        <w:t xml:space="preserve">- Member of the Robotics Club and participant in multiple hackathons, including the annual Mumbai Tech Challenge.</w:t>
      </w:r>
    </w:p>
    <w:bookmarkEnd w:id="26"/>
    <w:bookmarkStart w:id="29" w:name="projects-research-experience"/>
    <w:p>
      <w:pPr>
        <w:pStyle w:val="Heading2"/>
      </w:pPr>
      <w:r>
        <w:t xml:space="preserve">Projects &amp; Research Experience</w:t>
      </w:r>
    </w:p>
    <w:bookmarkStart w:id="27" w:name="X5575ac0416143033ea8c39ac624afd73d1ef19c"/>
    <w:p>
      <w:pPr>
        <w:pStyle w:val="Heading3"/>
      </w:pPr>
      <w:r>
        <w:rPr>
          <w:bCs/>
          <w:b/>
        </w:rPr>
        <w:t xml:space="preserve">Autonomous Drone for Agricultural Monitoring</w:t>
      </w:r>
    </w:p>
    <w:p>
      <w:pPr>
        <w:pStyle w:val="FirstParagraph"/>
      </w:pPr>
      <w:r>
        <w:rPr>
          <w:iCs/>
          <w:i/>
        </w:rPr>
        <w:t xml:space="preserve">Collaboration with AgriTech Startups in India Mumbai</w:t>
      </w:r>
      <w:r>
        <w:t xml:space="preserve"> </w:t>
      </w:r>
      <w:r>
        <w:t xml:space="preserve">| 2021</w:t>
      </w:r>
      <w:r>
        <w:br/>
      </w:r>
      <w:r>
        <w:t xml:space="preserve">- Developed a drone equipped with multispectral sensors to monitor crop health and optimize irrigation.</w:t>
      </w:r>
      <w:r>
        <w:br/>
      </w:r>
      <w:r>
        <w:t xml:space="preserve">- Integrated machine learning models for data analysis, reducing manual labor costs by 40% for farmers.</w:t>
      </w:r>
    </w:p>
    <w:bookmarkEnd w:id="27"/>
    <w:bookmarkStart w:id="28" w:name="smart-hospital-assistant-robot"/>
    <w:p>
      <w:pPr>
        <w:pStyle w:val="Heading3"/>
      </w:pPr>
      <w:r>
        <w:rPr>
          <w:bCs/>
          <w:b/>
        </w:rPr>
        <w:t xml:space="preserve">Smart Hospital Assistant Robot</w:t>
      </w:r>
    </w:p>
    <w:p>
      <w:pPr>
        <w:pStyle w:val="FirstParagraph"/>
      </w:pPr>
      <w:r>
        <w:rPr>
          <w:iCs/>
          <w:i/>
        </w:rPr>
        <w:t xml:space="preserve">Initiative by Apollo Hospitals, Mumbai</w:t>
      </w:r>
      <w:r>
        <w:t xml:space="preserve"> </w:t>
      </w:r>
      <w:r>
        <w:t xml:space="preserve">| 2020</w:t>
      </w:r>
      <w:r>
        <w:br/>
      </w:r>
      <w:r>
        <w:t xml:space="preserve">- Designed a robot to assist in hospital logistics, such as medicine delivery and patient monitoring.</w:t>
      </w:r>
      <w:r>
        <w:br/>
      </w:r>
      <w:r>
        <w:t xml:space="preserve">- Utilized computer vision for real-time object detection and path planning, enhancing operational efficiency.</w:t>
      </w:r>
    </w:p>
    <w:bookmarkEnd w:id="28"/>
    <w:bookmarkEnd w:id="29"/>
    <w:bookmarkStart w:id="30" w:name="certifications-awards"/>
    <w:p>
      <w:pPr>
        <w:pStyle w:val="Heading2"/>
      </w:pPr>
      <w:r>
        <w:t xml:space="preserve">Certifications &amp; Awards</w:t>
      </w:r>
    </w:p>
    <w:p>
      <w:pPr>
        <w:numPr>
          <w:ilvl w:val="0"/>
          <w:numId w:val="1004"/>
        </w:numPr>
        <w:pStyle w:val="Compact"/>
      </w:pPr>
      <w:r>
        <w:rPr>
          <w:bCs/>
          <w:b/>
        </w:rPr>
        <w:t xml:space="preserve">ROS (Robot Operating System) Certification</w:t>
      </w:r>
      <w:r>
        <w:t xml:space="preserve"> </w:t>
      </w:r>
      <w:r>
        <w:t xml:space="preserve">– ROS.org | 2019</w:t>
      </w:r>
    </w:p>
    <w:p>
      <w:pPr>
        <w:numPr>
          <w:ilvl w:val="0"/>
          <w:numId w:val="1004"/>
        </w:numPr>
        <w:pStyle w:val="Compact"/>
      </w:pPr>
      <w:r>
        <w:rPr>
          <w:bCs/>
          <w:b/>
        </w:rPr>
        <w:t xml:space="preserve">AWS RoboMaker Certification</w:t>
      </w:r>
      <w:r>
        <w:t xml:space="preserve"> </w:t>
      </w:r>
      <w:r>
        <w:t xml:space="preserve">– Amazon Web Services | 2021</w:t>
      </w:r>
    </w:p>
    <w:p>
      <w:pPr>
        <w:numPr>
          <w:ilvl w:val="0"/>
          <w:numId w:val="1004"/>
        </w:numPr>
        <w:pStyle w:val="Compact"/>
      </w:pPr>
      <w:r>
        <w:rPr>
          <w:bCs/>
          <w:b/>
        </w:rPr>
        <w:t xml:space="preserve">Best Innovation Award, IIT Bombay Tech Fest 2019</w:t>
      </w:r>
    </w:p>
    <w:p>
      <w:pPr>
        <w:numPr>
          <w:ilvl w:val="0"/>
          <w:numId w:val="1004"/>
        </w:numPr>
        <w:pStyle w:val="Compact"/>
      </w:pPr>
      <w:r>
        <w:rPr>
          <w:bCs/>
          <w:b/>
        </w:rPr>
        <w:t xml:space="preserve">Outstanding Researcher Award, MeitY Grant Project (2020)</w:t>
      </w:r>
    </w:p>
    <w:bookmarkEnd w:id="30"/>
    <w:bookmarkStart w:id="31"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Hindi – Native</w:t>
      </w:r>
    </w:p>
    <w:p>
      <w:pPr>
        <w:numPr>
          <w:ilvl w:val="0"/>
          <w:numId w:val="1005"/>
        </w:numPr>
        <w:pStyle w:val="Compact"/>
      </w:pPr>
      <w:r>
        <w:t xml:space="preserve">Marathi – Basic</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Note: This Curriculum Vitae is tailored for a Robotics Engineer in India Mumbai, highlighting skills and experiences relevant to the local tech industry. The emphasis on automation, AI integration, and collaboration with Indian institutions reflects the dynamic opportunities in Mumbai's robotics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India Mumbai</dc:title>
  <dc:creator/>
  <dc:language>en</dc:language>
  <cp:keywords/>
  <dcterms:created xsi:type="dcterms:W3CDTF">2025-11-24T17:00:57Z</dcterms:created>
  <dcterms:modified xsi:type="dcterms:W3CDTF">2025-11-24T17:00:57Z</dcterms:modified>
</cp:coreProperties>
</file>

<file path=docProps/custom.xml><?xml version="1.0" encoding="utf-8"?>
<Properties xmlns="http://schemas.openxmlformats.org/officeDocument/2006/custom-properties" xmlns:vt="http://schemas.openxmlformats.org/officeDocument/2006/docPropsVTypes"/>
</file>