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Israel Tel Aviv</w:t>
      </w:r>
    </w:p>
    <w:bookmarkEnd w:id="20"/>
    <w:bookmarkStart w:id="21" w:name="professional-summary"/>
    <w:p>
      <w:pPr>
        <w:pStyle w:val="Heading2"/>
      </w:pPr>
      <w:r>
        <w:t xml:space="preserve">Professional Summary</w:t>
      </w:r>
    </w:p>
    <w:p>
      <w:pPr>
        <w:pStyle w:val="FirstParagraph"/>
      </w:pPr>
      <w:r>
        <w:t xml:space="preserve">A highly motivated Robotics Engineer with [X years] of experience in designing, developing, and deploying advanced robotic systems. Specialized in autonomous navigation, machine learning integration, and industrial automation solutions tailored for the dynamic tech ecosystem of Israel Tel Aviv. Passionate about leveraging robotics to solve real-world challenges while contributing to the innovation-driven culture of the region.</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w:t>
      </w:r>
    </w:p>
    <w:p>
      <w:pPr>
        <w:numPr>
          <w:ilvl w:val="0"/>
          <w:numId w:val="1001"/>
        </w:numPr>
        <w:pStyle w:val="Compact"/>
      </w:pPr>
      <w:r>
        <w:rPr>
          <w:bCs/>
          <w:b/>
        </w:rPr>
        <w:t xml:space="preserve">Machine Learning &amp; AI:</w:t>
      </w:r>
      <w:r>
        <w:t xml:space="preserve"> </w:t>
      </w:r>
      <w:r>
        <w:t xml:space="preserve">TensorFlow, PyTorch, computer vision (OpenCV), SLAM algorithms</w:t>
      </w:r>
    </w:p>
    <w:p>
      <w:pPr>
        <w:numPr>
          <w:ilvl w:val="0"/>
          <w:numId w:val="1001"/>
        </w:numPr>
        <w:pStyle w:val="Compact"/>
      </w:pPr>
      <w:r>
        <w:rPr>
          <w:bCs/>
          <w:b/>
        </w:rPr>
        <w:t xml:space="preserve">Sensors &amp; Actuators:</w:t>
      </w:r>
      <w:r>
        <w:t xml:space="preserve"> </w:t>
      </w:r>
      <w:r>
        <w:t xml:space="preserve">LiDAR, IMU, GPS, motor controllers</w:t>
      </w:r>
    </w:p>
    <w:p>
      <w:pPr>
        <w:numPr>
          <w:ilvl w:val="0"/>
          <w:numId w:val="1001"/>
        </w:numPr>
        <w:pStyle w:val="Compact"/>
      </w:pPr>
      <w:r>
        <w:rPr>
          <w:bCs/>
          <w:b/>
        </w:rPr>
        <w:t xml:space="preserve">Hardware Integration:</w:t>
      </w:r>
      <w:r>
        <w:t xml:space="preserve"> </w:t>
      </w:r>
      <w:r>
        <w:t xml:space="preserve">Raspberry Pi, Arduino, ARM Cortex-M microcontrollers</w:t>
      </w:r>
    </w:p>
    <w:p>
      <w:pPr>
        <w:numPr>
          <w:ilvl w:val="0"/>
          <w:numId w:val="1001"/>
        </w:numPr>
        <w:pStyle w:val="Compact"/>
      </w:pPr>
      <w:r>
        <w:rPr>
          <w:bCs/>
          <w:b/>
        </w:rPr>
        <w:t xml:space="preserve">Software Tools:</w:t>
      </w:r>
      <w:r>
        <w:t xml:space="preserve"> </w:t>
      </w:r>
      <w:r>
        <w:t xml:space="preserve">Gazebo, RVIZ, ROS2, Docker</w:t>
      </w:r>
    </w:p>
    <w:p>
      <w:pPr>
        <w:numPr>
          <w:ilvl w:val="0"/>
          <w:numId w:val="1001"/>
        </w:numPr>
        <w:pStyle w:val="Compact"/>
      </w:pPr>
      <w:r>
        <w:rPr>
          <w:bCs/>
          <w:b/>
        </w:rPr>
        <w:t xml:space="preserve">Languages:</w:t>
      </w:r>
      <w:r>
        <w:t xml:space="preserve"> </w:t>
      </w:r>
      <w:r>
        <w:t xml:space="preserve">English (fluent), Hebrew (proficient)</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iCs/>
          <w:i/>
        </w:rPr>
        <w:t xml:space="preserve">[Company Name], Israel Tel Aviv | [Start Date] – Present</w:t>
      </w:r>
    </w:p>
    <w:p>
      <w:pPr>
        <w:numPr>
          <w:ilvl w:val="0"/>
          <w:numId w:val="1002"/>
        </w:numPr>
        <w:pStyle w:val="Compact"/>
      </w:pPr>
      <w:r>
        <w:t xml:space="preserve">Led the development of autonomous mobile robots (AMRs) for logistics and warehousing applications, improving efficiency by 30% in client deployments.</w:t>
      </w:r>
    </w:p>
    <w:p>
      <w:pPr>
        <w:numPr>
          <w:ilvl w:val="0"/>
          <w:numId w:val="1002"/>
        </w:numPr>
        <w:pStyle w:val="Compact"/>
      </w:pPr>
      <w:r>
        <w:t xml:space="preserve">Integrated AI-driven perception systems using computer vision and deep learning to enhance object detection and navigation in unstructured environments.</w:t>
      </w:r>
    </w:p>
    <w:p>
      <w:pPr>
        <w:numPr>
          <w:ilvl w:val="0"/>
          <w:numId w:val="1002"/>
        </w:numPr>
        <w:pStyle w:val="Compact"/>
      </w:pPr>
      <w:r>
        <w:t xml:space="preserve">Collaborated with cross-functional teams to design modular robotic platforms compatible with ROS2, enabling seamless integration with existing industrial infrastructure.</w:t>
      </w:r>
    </w:p>
    <w:p>
      <w:pPr>
        <w:numPr>
          <w:ilvl w:val="0"/>
          <w:numId w:val="1002"/>
        </w:numPr>
        <w:pStyle w:val="Compact"/>
      </w:pPr>
      <w:r>
        <w:t xml:space="preserve">Conducted rigorous testing and validation of robotic systems under real-world conditions in Israel Tel Aviv’s tech hubs, ensuring compliance with ISO standards.</w:t>
      </w:r>
    </w:p>
    <w:bookmarkEnd w:id="23"/>
    <w:bookmarkStart w:id="24" w:name="robotics-engineer"/>
    <w:p>
      <w:pPr>
        <w:pStyle w:val="Heading3"/>
      </w:pPr>
      <w:r>
        <w:t xml:space="preserve">Robotics Engineer</w:t>
      </w:r>
    </w:p>
    <w:p>
      <w:pPr>
        <w:pStyle w:val="FirstParagraph"/>
      </w:pPr>
      <w:r>
        <w:rPr>
          <w:iCs/>
          <w:i/>
        </w:rPr>
        <w:t xml:space="preserve">[Previous Company Name], Israel Tel Aviv | [Start Date] – [End Date]</w:t>
      </w:r>
    </w:p>
    <w:p>
      <w:pPr>
        <w:numPr>
          <w:ilvl w:val="0"/>
          <w:numId w:val="1003"/>
        </w:numPr>
        <w:pStyle w:val="Compact"/>
      </w:pPr>
      <w:r>
        <w:t xml:space="preserve">Designed and implemented path-planning algorithms for agricultural robots, optimizing crop monitoring and harvesting processes.</w:t>
      </w:r>
    </w:p>
    <w:p>
      <w:pPr>
        <w:numPr>
          <w:ilvl w:val="0"/>
          <w:numId w:val="1003"/>
        </w:numPr>
        <w:pStyle w:val="Compact"/>
      </w:pPr>
      <w:r>
        <w:t xml:space="preserve">Developed custom firmware for sensor arrays, reducing system latency by 25% and improving data accuracy in dynamic environments.</w:t>
      </w:r>
    </w:p>
    <w:p>
      <w:pPr>
        <w:numPr>
          <w:ilvl w:val="0"/>
          <w:numId w:val="1003"/>
        </w:numPr>
        <w:pStyle w:val="Compact"/>
      </w:pPr>
      <w:r>
        <w:t xml:space="preserve">Contributed to open-source robotics projects hosted in Israel Tel Aviv’s innovation networks, fostering collaboration with local startups and academic institutions.</w:t>
      </w:r>
    </w:p>
    <w:p>
      <w:pPr>
        <w:numPr>
          <w:ilvl w:val="0"/>
          <w:numId w:val="1003"/>
        </w:numPr>
        <w:pStyle w:val="Compact"/>
      </w:pPr>
      <w:r>
        <w:t xml:space="preserve">Provided technical support to clients across the Middle East, addressing challenges related to robot deployment and maintenance.</w:t>
      </w:r>
    </w:p>
    <w:bookmarkEnd w:id="24"/>
    <w:bookmarkStart w:id="25" w:name="internship-robotics-research-assistant"/>
    <w:p>
      <w:pPr>
        <w:pStyle w:val="Heading3"/>
      </w:pPr>
      <w:r>
        <w:t xml:space="preserve">Internship: Robotics Research Assistant</w:t>
      </w:r>
    </w:p>
    <w:p>
      <w:pPr>
        <w:pStyle w:val="FirstParagraph"/>
      </w:pPr>
      <w:r>
        <w:rPr>
          <w:iCs/>
          <w:i/>
        </w:rPr>
        <w:t xml:space="preserve">[University/Research Institution], Israel Tel Aviv | [Start Date] – [End Date]</w:t>
      </w:r>
    </w:p>
    <w:p>
      <w:pPr>
        <w:numPr>
          <w:ilvl w:val="0"/>
          <w:numId w:val="1004"/>
        </w:numPr>
        <w:pStyle w:val="Compact"/>
      </w:pPr>
      <w:r>
        <w:t xml:space="preserve">Conducted research on swarm robotics for disaster response scenarios, publishing findings in a peer-reviewed journal.</w:t>
      </w:r>
    </w:p>
    <w:p>
      <w:pPr>
        <w:numPr>
          <w:ilvl w:val="0"/>
          <w:numId w:val="1004"/>
        </w:numPr>
        <w:pStyle w:val="Compact"/>
      </w:pPr>
      <w:r>
        <w:t xml:space="preserve">Tested robotic prototypes in simulated environments, identifying and resolving critical software bugs before field deployment.</w:t>
      </w:r>
    </w:p>
    <w:p>
      <w:pPr>
        <w:numPr>
          <w:ilvl w:val="0"/>
          <w:numId w:val="1004"/>
        </w:numPr>
        <w:pStyle w:val="Compact"/>
      </w:pPr>
      <w:r>
        <w:t xml:space="preserve">Presented project outcomes at an international conference in Israel Tel Aviv, receiving recognition for innovative use of AI in swarm coordination.</w:t>
      </w:r>
    </w:p>
    <w:bookmarkEnd w:id="25"/>
    <w:bookmarkEnd w:id="26"/>
    <w:bookmarkStart w:id="29" w:name="educational-background"/>
    <w:p>
      <w:pPr>
        <w:pStyle w:val="Heading2"/>
      </w:pPr>
      <w:r>
        <w:t xml:space="preserve">Educational Background</w:t>
      </w:r>
    </w:p>
    <w:bookmarkStart w:id="27" w:name="b.sc.-in-robotics-engineering"/>
    <w:p>
      <w:pPr>
        <w:pStyle w:val="Heading3"/>
      </w:pPr>
      <w:r>
        <w:t xml:space="preserve">B.Sc. in Robotics Engineering</w:t>
      </w:r>
    </w:p>
    <w:p>
      <w:pPr>
        <w:pStyle w:val="FirstParagraph"/>
      </w:pPr>
      <w:r>
        <w:rPr>
          <w:iCs/>
          <w:i/>
        </w:rPr>
        <w:t xml:space="preserve">[University Name], Israel Tel Aviv | [Graduation Date]</w:t>
      </w:r>
    </w:p>
    <w:p>
      <w:pPr>
        <w:numPr>
          <w:ilvl w:val="0"/>
          <w:numId w:val="1005"/>
        </w:numPr>
        <w:pStyle w:val="Compact"/>
      </w:pPr>
      <w:r>
        <w:t xml:space="preserve">Thesis: "Optimizing Real-Time Decision-Making in Autonomous Drones Using Reinforcement Learning"</w:t>
      </w:r>
    </w:p>
    <w:p>
      <w:pPr>
        <w:numPr>
          <w:ilvl w:val="0"/>
          <w:numId w:val="1005"/>
        </w:numPr>
        <w:pStyle w:val="Compact"/>
      </w:pPr>
      <w:r>
        <w:t xml:space="preserve">Relevant coursework: Advanced Robotics, Embedded Systems, Artificial Intelligence, Control Theory</w:t>
      </w:r>
    </w:p>
    <w:bookmarkEnd w:id="27"/>
    <w:bookmarkStart w:id="28" w:name="m.sc.-in-mechatronics-engineering"/>
    <w:p>
      <w:pPr>
        <w:pStyle w:val="Heading3"/>
      </w:pPr>
      <w:r>
        <w:t xml:space="preserve">M.Sc. in Mechatronics Engineering</w:t>
      </w:r>
    </w:p>
    <w:p>
      <w:pPr>
        <w:pStyle w:val="FirstParagraph"/>
      </w:pPr>
      <w:r>
        <w:rPr>
          <w:iCs/>
          <w:i/>
        </w:rPr>
        <w:t xml:space="preserve">[University Name], Israel Tel Aviv | [Graduation Date]</w:t>
      </w:r>
    </w:p>
    <w:p>
      <w:pPr>
        <w:numPr>
          <w:ilvl w:val="0"/>
          <w:numId w:val="1006"/>
        </w:numPr>
        <w:pStyle w:val="Compact"/>
      </w:pPr>
      <w:r>
        <w:t xml:space="preserve">Research focus: Human-robot interaction in industrial settings, with a capstone project on collaborative robots (cobots) for small-scale manufacturing.</w:t>
      </w:r>
    </w:p>
    <w:p>
      <w:pPr>
        <w:numPr>
          <w:ilvl w:val="0"/>
          <w:numId w:val="1006"/>
        </w:numPr>
        <w:pStyle w:val="Compact"/>
      </w:pPr>
      <w:r>
        <w:t xml:space="preserve">Published a paper on tactile sensing systems in robotic arms, presented at an international symposium in Israel Tel Aviv.</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ROS2 Certification:</w:t>
      </w:r>
      <w:r>
        <w:t xml:space="preserve"> </w:t>
      </w:r>
      <w:r>
        <w:t xml:space="preserve">[Issuing Organization], [Year]</w:t>
      </w:r>
    </w:p>
    <w:p>
      <w:pPr>
        <w:numPr>
          <w:ilvl w:val="0"/>
          <w:numId w:val="1007"/>
        </w:numPr>
        <w:pStyle w:val="Compact"/>
      </w:pPr>
      <w:r>
        <w:rPr>
          <w:bCs/>
          <w:b/>
        </w:rPr>
        <w:t xml:space="preserve">AI for Robotics Specialization:</w:t>
      </w:r>
      <w:r>
        <w:t xml:space="preserve"> </w:t>
      </w:r>
      <w:r>
        <w:t xml:space="preserve">Coursera, [Year]</w:t>
      </w:r>
    </w:p>
    <w:p>
      <w:pPr>
        <w:numPr>
          <w:ilvl w:val="0"/>
          <w:numId w:val="1007"/>
        </w:numPr>
        <w:pStyle w:val="Compact"/>
      </w:pPr>
      <w:r>
        <w:rPr>
          <w:bCs/>
          <w:b/>
        </w:rPr>
        <w:t xml:space="preserve">Certified Industrial Robot Programmer (CIRP):</w:t>
      </w:r>
      <w:r>
        <w:t xml:space="preserve"> </w:t>
      </w:r>
      <w:r>
        <w:t xml:space="preserve">[Institution], [Year]</w:t>
      </w:r>
    </w:p>
    <w:bookmarkEnd w:id="30"/>
    <w:bookmarkStart w:id="33" w:name="projects-research"/>
    <w:p>
      <w:pPr>
        <w:pStyle w:val="Heading2"/>
      </w:pPr>
      <w:r>
        <w:t xml:space="preserve">Projects &amp; Research</w:t>
      </w:r>
    </w:p>
    <w:bookmarkStart w:id="31" w:name="autonomous-delivery-drone-system"/>
    <w:p>
      <w:pPr>
        <w:pStyle w:val="Heading3"/>
      </w:pPr>
      <w:r>
        <w:t xml:space="preserve">Autonomous Delivery Drone System</w:t>
      </w:r>
    </w:p>
    <w:p>
      <w:pPr>
        <w:pStyle w:val="FirstParagraph"/>
      </w:pPr>
      <w:r>
        <w:rPr>
          <w:iCs/>
          <w:i/>
        </w:rPr>
        <w:t xml:space="preserve">[Project Duration]</w:t>
      </w:r>
    </w:p>
    <w:p>
      <w:pPr>
        <w:numPr>
          <w:ilvl w:val="0"/>
          <w:numId w:val="1008"/>
        </w:numPr>
        <w:pStyle w:val="Compact"/>
      </w:pPr>
      <w:r>
        <w:t xml:space="preserve">Designed a drone capable of navigating urban environments in Israel Tel Aviv, using real-time obstacle avoidance and GPS-based routing.</w:t>
      </w:r>
    </w:p>
    <w:p>
      <w:pPr>
        <w:numPr>
          <w:ilvl w:val="0"/>
          <w:numId w:val="1008"/>
        </w:numPr>
        <w:pStyle w:val="Compact"/>
      </w:pPr>
      <w:r>
        <w:t xml:space="preserve">Integrated a machine learning model for package recognition, achieving 95% accuracy in cluttered settings.</w:t>
      </w:r>
    </w:p>
    <w:bookmarkEnd w:id="31"/>
    <w:bookmarkStart w:id="32" w:name="smart-agriculture-robot"/>
    <w:p>
      <w:pPr>
        <w:pStyle w:val="Heading3"/>
      </w:pPr>
      <w:r>
        <w:t xml:space="preserve">Smart Agriculture Robot</w:t>
      </w:r>
    </w:p>
    <w:p>
      <w:pPr>
        <w:pStyle w:val="FirstParagraph"/>
      </w:pPr>
      <w:r>
        <w:rPr>
          <w:iCs/>
          <w:i/>
        </w:rPr>
        <w:t xml:space="preserve">[Project Duration]</w:t>
      </w:r>
    </w:p>
    <w:p>
      <w:pPr>
        <w:numPr>
          <w:ilvl w:val="0"/>
          <w:numId w:val="1009"/>
        </w:numPr>
        <w:pStyle w:val="Compact"/>
      </w:pPr>
      <w:r>
        <w:t xml:space="preserve">Developed a robot for precision farming, equipped with multispectral sensors to monitor crop health and apply fertilizers selectively.</w:t>
      </w:r>
    </w:p>
    <w:p>
      <w:pPr>
        <w:numPr>
          <w:ilvl w:val="0"/>
          <w:numId w:val="1009"/>
        </w:numPr>
        <w:pStyle w:val="Compact"/>
      </w:pPr>
      <w:r>
        <w:t xml:space="preserve">Collaborated with local agricultural cooperatives in Israel Tel Aviv to pilot the system, resulting in a 20% reduction in resource waste.</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Israeli Robotics Association (IRA)</w:t>
      </w:r>
    </w:p>
    <w:p>
      <w:pPr>
        <w:numPr>
          <w:ilvl w:val="0"/>
          <w:numId w:val="1010"/>
        </w:numPr>
        <w:pStyle w:val="Compact"/>
      </w:pPr>
      <w:r>
        <w:t xml:space="preserve">Volunteer, Tech for Good Israel Tel Aviv – mentoring aspiring engineers in robotics and AI.</w:t>
      </w:r>
    </w:p>
    <w:bookmarkEnd w:id="34"/>
    <w:bookmarkStart w:id="35" w:name="languages-communication-skills"/>
    <w:p>
      <w:pPr>
        <w:pStyle w:val="Heading2"/>
      </w:pPr>
      <w:r>
        <w:t xml:space="preserve">Languages &amp; Communication Skills</w:t>
      </w:r>
    </w:p>
    <w:p>
      <w:pPr>
        <w:pStyle w:val="FirstParagraph"/>
      </w:pPr>
      <w:r>
        <w:rPr>
          <w:bCs/>
          <w:b/>
        </w:rPr>
        <w:t xml:space="preserve">English:</w:t>
      </w:r>
      <w:r>
        <w:t xml:space="preserve"> </w:t>
      </w:r>
      <w:r>
        <w:t xml:space="preserve">Fluent (written and spoken)</w:t>
      </w:r>
    </w:p>
    <w:p>
      <w:pPr>
        <w:pStyle w:val="BodyText"/>
      </w:pPr>
      <w:r>
        <w:rPr>
          <w:bCs/>
          <w:b/>
        </w:rPr>
        <w:t xml:space="preserve">Hebrew:</w:t>
      </w:r>
      <w:r>
        <w:t xml:space="preserve"> </w:t>
      </w:r>
      <w:r>
        <w:t xml:space="preserve">Proficient</w:t>
      </w:r>
    </w:p>
    <w:p>
      <w:pPr>
        <w:pStyle w:val="BodyText"/>
      </w:pPr>
      <w:r>
        <w:rPr>
          <w:bCs/>
          <w:b/>
        </w:rPr>
        <w:t xml:space="preserve">Technical Communication:</w:t>
      </w:r>
      <w:r>
        <w:t xml:space="preserve"> </w:t>
      </w:r>
      <w:r>
        <w:t xml:space="preserve">Skilled in presenting complex concepts to non-technical stakeholders, with experience delivering workshops in Israel Tel Aviv’s tech community.</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2026-05-30T19:38:55Z</dcterms:created>
  <dcterms:modified xsi:type="dcterms:W3CDTF">2026-05-30T19:38:55Z</dcterms:modified>
</cp:coreProperties>
</file>

<file path=docProps/custom.xml><?xml version="1.0" encoding="utf-8"?>
<Properties xmlns="http://schemas.openxmlformats.org/officeDocument/2006/custom-properties" xmlns:vt="http://schemas.openxmlformats.org/officeDocument/2006/docPropsVTypes"/>
</file>