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34" w:name="robotics-engineer-malaysia-kuala-lumpur"/>
    <w:p>
      <w:pPr>
        <w:pStyle w:val="Heading2"/>
      </w:pPr>
      <w:r>
        <w:t xml:space="preserve">Robotics Engineer | Malaysia Kuala Lumpur</w:t>
      </w:r>
    </w:p>
    <w:bookmarkStart w:id="20" w:name="name-aminah-rahman"/>
    <w:p>
      <w:pPr>
        <w:pStyle w:val="Heading3"/>
      </w:pPr>
      <w:r>
        <w:rPr>
          <w:bCs/>
          <w:b/>
        </w:rPr>
        <w:t xml:space="preserve">Name:</w:t>
      </w:r>
      <w:r>
        <w:t xml:space="preserve"> </w:t>
      </w:r>
      <w:r>
        <w:t xml:space="preserve">Aminah Rahman</w:t>
      </w:r>
    </w:p>
    <w:p>
      <w:pPr>
        <w:pStyle w:val="FirstParagraph"/>
      </w:pPr>
      <w:r>
        <w:rPr>
          <w:bCs/>
          <w:b/>
        </w:rPr>
        <w:t xml:space="preserve">Email:</w:t>
      </w:r>
      <w:r>
        <w:t xml:space="preserve"> </w:t>
      </w:r>
      <w:r>
        <w:t xml:space="preserve">aminah.rahman@example.com |</w:t>
      </w:r>
      <w:r>
        <w:t xml:space="preserve"> </w:t>
      </w:r>
      <w:r>
        <w:rPr>
          <w:bCs/>
          <w:b/>
        </w:rPr>
        <w:t xml:space="preserve">Phone:</w:t>
      </w:r>
      <w:r>
        <w:t xml:space="preserve"> </w:t>
      </w:r>
      <w:r>
        <w:t xml:space="preserve">+60 12-345 6789 |</w:t>
      </w:r>
      <w:r>
        <w:t xml:space="preserve"> </w:t>
      </w:r>
      <w:r>
        <w:rPr>
          <w:bCs/>
          <w:b/>
        </w:rPr>
        <w:t xml:space="preserve">Location:</w:t>
      </w:r>
      <w:r>
        <w:t xml:space="preserve"> </w:t>
      </w:r>
      <w:r>
        <w:t xml:space="preserve">Kuala Lumpur, Malaysia</w:t>
      </w:r>
    </w:p>
    <w:bookmarkEnd w:id="20"/>
    <w:bookmarkStart w:id="21" w:name="professional-summary"/>
    <w:p>
      <w:pPr>
        <w:pStyle w:val="Heading3"/>
      </w:pPr>
      <w:r>
        <w:rPr>
          <w:bCs/>
          <w:b/>
        </w:rP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the manufacturing, healthcare, and logistics sectors across Malaysia Kuala Lumpur. Proven expertise in integrating AI-driven algorithms, sensor technologies, and industrial robotics to enhance operational efficiency. Committed to innovation and aligning engineering practices with local industry standards while contributing to Malaysia’s growing tech ecosystem.</w:t>
      </w:r>
    </w:p>
    <w:bookmarkEnd w:id="21"/>
    <w:bookmarkStart w:id="22" w:name="technical-skills"/>
    <w:p>
      <w:pPr>
        <w:pStyle w:val="Heading3"/>
      </w:pPr>
      <w:r>
        <w:rPr>
          <w:bCs/>
          <w:b/>
        </w:rP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Embedded Systems, Microcontrollers (Arduino, Raspberry Pi), PLCs</w:t>
      </w:r>
    </w:p>
    <w:p>
      <w:pPr>
        <w:numPr>
          <w:ilvl w:val="0"/>
          <w:numId w:val="1001"/>
        </w:numPr>
        <w:pStyle w:val="Compact"/>
      </w:pPr>
      <w:r>
        <w:rPr>
          <w:bCs/>
          <w:b/>
        </w:rPr>
        <w:t xml:space="preserve">Sensor Integration:</w:t>
      </w:r>
      <w:r>
        <w:t xml:space="preserve"> </w:t>
      </w:r>
      <w:r>
        <w:t xml:space="preserve">LiDAR, Computer Vision (OpenCV), IMU Sensors</w:t>
      </w:r>
    </w:p>
    <w:p>
      <w:pPr>
        <w:numPr>
          <w:ilvl w:val="0"/>
          <w:numId w:val="1001"/>
        </w:numPr>
        <w:pStyle w:val="Compact"/>
      </w:pPr>
      <w:r>
        <w:rPr>
          <w:bCs/>
          <w:b/>
        </w:rPr>
        <w:t xml:space="preserve">Software Tools:</w:t>
      </w:r>
      <w:r>
        <w:t xml:space="preserve"> </w:t>
      </w:r>
      <w:r>
        <w:t xml:space="preserve">MATLAB/Simulink, SolidWorks, Gazebo</w:t>
      </w:r>
    </w:p>
    <w:p>
      <w:pPr>
        <w:numPr>
          <w:ilvl w:val="0"/>
          <w:numId w:val="1001"/>
        </w:numPr>
        <w:pStyle w:val="Compact"/>
      </w:pPr>
      <w:r>
        <w:rPr>
          <w:bCs/>
          <w:b/>
        </w:rPr>
        <w:t xml:space="preserve">Industry Standards:</w:t>
      </w:r>
      <w:r>
        <w:t xml:space="preserve"> </w:t>
      </w:r>
      <w:r>
        <w:t xml:space="preserve">ISO 9001, IEC 61508 (Functional Safety), Malaysia’s National Robotics Roadmap</w:t>
      </w:r>
    </w:p>
    <w:p>
      <w:pPr>
        <w:numPr>
          <w:ilvl w:val="0"/>
          <w:numId w:val="1001"/>
        </w:numPr>
        <w:pStyle w:val="Compact"/>
      </w:pPr>
      <w:r>
        <w:rPr>
          <w:bCs/>
          <w:b/>
        </w:rPr>
        <w:t xml:space="preserve">Languages:</w:t>
      </w:r>
      <w:r>
        <w:t xml:space="preserve"> </w:t>
      </w:r>
      <w:r>
        <w:t xml:space="preserve">English (Fluent), Malay (Proficient)</w:t>
      </w:r>
    </w:p>
    <w:bookmarkEnd w:id="22"/>
    <w:bookmarkStart w:id="26" w:name="professional-experience"/>
    <w:p>
      <w:pPr>
        <w:pStyle w:val="Heading3"/>
      </w:pPr>
      <w:r>
        <w:rPr>
          <w:bCs/>
          <w:b/>
        </w:rPr>
        <w:t xml:space="preserve">Professional Experience</w:t>
      </w:r>
    </w:p>
    <w:bookmarkStart w:id="23" w:name="robotics-engineer"/>
    <w:p>
      <w:pPr>
        <w:pStyle w:val="Heading4"/>
      </w:pPr>
      <w:r>
        <w:rPr>
          <w:bCs/>
          <w:b/>
        </w:rPr>
        <w:t xml:space="preserve">Robotics Engineer</w:t>
      </w:r>
    </w:p>
    <w:p>
      <w:pPr>
        <w:pStyle w:val="FirstParagraph"/>
      </w:pPr>
      <w:r>
        <w:rPr>
          <w:iCs/>
          <w:i/>
        </w:rPr>
        <w:t xml:space="preserve">DigiTech Solutions Sdn. Bhd., Kuala Lumpur, Malaysia | 2020 – Present</w:t>
      </w:r>
    </w:p>
    <w:p>
      <w:pPr>
        <w:numPr>
          <w:ilvl w:val="0"/>
          <w:numId w:val="1002"/>
        </w:numPr>
        <w:pStyle w:val="Compact"/>
      </w:pPr>
      <w:r>
        <w:t xml:space="preserve">Designed and implemented autonomous mobile robots (AMRs) for warehouse automation, reducing manual labor by 35% in logistics operations.</w:t>
      </w:r>
    </w:p>
    <w:p>
      <w:pPr>
        <w:numPr>
          <w:ilvl w:val="0"/>
          <w:numId w:val="1002"/>
        </w:numPr>
        <w:pStyle w:val="Compact"/>
      </w:pPr>
      <w:r>
        <w:t xml:space="preserve">Collaborated with local manufacturers in Malaysia Kuala Lumpur to integrate robotic arms for precision assembly tasks, improving production accuracy by 20%.</w:t>
      </w:r>
    </w:p>
    <w:p>
      <w:pPr>
        <w:numPr>
          <w:ilvl w:val="0"/>
          <w:numId w:val="1002"/>
        </w:numPr>
        <w:pStyle w:val="Compact"/>
      </w:pPr>
      <w:r>
        <w:t xml:space="preserve">Developed AI-based computer vision systems for quality inspection in the automotive sector, achieving a 98% defect detection rate.</w:t>
      </w:r>
    </w:p>
    <w:p>
      <w:pPr>
        <w:numPr>
          <w:ilvl w:val="0"/>
          <w:numId w:val="1002"/>
        </w:numPr>
        <w:pStyle w:val="Compact"/>
      </w:pPr>
      <w:r>
        <w:t xml:space="preserve">Managed cross-functional teams to ensure compliance with Malaysia’s Industry 4.0 guidelines and safety protocols.</w:t>
      </w:r>
    </w:p>
    <w:bookmarkEnd w:id="23"/>
    <w:bookmarkStart w:id="24" w:name="senior-robotics-developer"/>
    <w:p>
      <w:pPr>
        <w:pStyle w:val="Heading4"/>
      </w:pPr>
      <w:r>
        <w:rPr>
          <w:bCs/>
          <w:b/>
        </w:rPr>
        <w:t xml:space="preserve">Senior Robotics Developer</w:t>
      </w:r>
    </w:p>
    <w:p>
      <w:pPr>
        <w:pStyle w:val="FirstParagraph"/>
      </w:pPr>
      <w:r>
        <w:rPr>
          <w:iCs/>
          <w:i/>
        </w:rPr>
        <w:t xml:space="preserve">SmartTech Innovations, Kuala Lumpur, Malaysia | 2016 – 2020</w:t>
      </w:r>
    </w:p>
    <w:p>
      <w:pPr>
        <w:numPr>
          <w:ilvl w:val="0"/>
          <w:numId w:val="1003"/>
        </w:numPr>
        <w:pStyle w:val="Compact"/>
      </w:pPr>
      <w:r>
        <w:t xml:space="preserve">Pioneered the development of a robotic exoskeleton for rehabilitation therapy in partnership with hospitals in Malaysia Kuala Lumpur.</w:t>
      </w:r>
    </w:p>
    <w:p>
      <w:pPr>
        <w:numPr>
          <w:ilvl w:val="0"/>
          <w:numId w:val="1003"/>
        </w:numPr>
        <w:pStyle w:val="Compact"/>
      </w:pPr>
      <w:r>
        <w:t xml:space="preserve">Optimized robotic path planning algorithms for industrial robots, cutting downtime by 15% and increasing throughput.</w:t>
      </w:r>
    </w:p>
    <w:p>
      <w:pPr>
        <w:numPr>
          <w:ilvl w:val="0"/>
          <w:numId w:val="1003"/>
        </w:numPr>
        <w:pStyle w:val="Compact"/>
      </w:pPr>
      <w:r>
        <w:t xml:space="preserve">Provided technical training to local engineers on ROS and simulation tools, fostering talent development in the region.</w:t>
      </w:r>
    </w:p>
    <w:p>
      <w:pPr>
        <w:numPr>
          <w:ilvl w:val="0"/>
          <w:numId w:val="1003"/>
        </w:numPr>
        <w:pStyle w:val="Compact"/>
      </w:pPr>
      <w:r>
        <w:t xml:space="preserve">Contributed to grant-funded projects under Malaysia’s National Robotics Program, focusing on smart city applications.</w:t>
      </w:r>
    </w:p>
    <w:bookmarkEnd w:id="24"/>
    <w:bookmarkStart w:id="25" w:name="robotics-intern"/>
    <w:p>
      <w:pPr>
        <w:pStyle w:val="Heading4"/>
      </w:pPr>
      <w:r>
        <w:rPr>
          <w:bCs/>
          <w:b/>
        </w:rPr>
        <w:t xml:space="preserve">Robotics Intern</w:t>
      </w:r>
    </w:p>
    <w:p>
      <w:pPr>
        <w:pStyle w:val="FirstParagraph"/>
      </w:pPr>
      <w:r>
        <w:rPr>
          <w:iCs/>
          <w:i/>
        </w:rPr>
        <w:t xml:space="preserve">AutoMation Systems Sdn. Bhd., Kuala Lumpur, Malaysia | 2013 – 2016</w:t>
      </w:r>
    </w:p>
    <w:p>
      <w:pPr>
        <w:numPr>
          <w:ilvl w:val="0"/>
          <w:numId w:val="1004"/>
        </w:numPr>
        <w:pStyle w:val="Compact"/>
      </w:pPr>
      <w:r>
        <w:t xml:space="preserve">Assisted in the deployment of robotic assembly lines for electronics manufacturing, reducing production time by 25%.</w:t>
      </w:r>
    </w:p>
    <w:p>
      <w:pPr>
        <w:numPr>
          <w:ilvl w:val="0"/>
          <w:numId w:val="1004"/>
        </w:numPr>
        <w:pStyle w:val="Compact"/>
      </w:pPr>
      <w:r>
        <w:t xml:space="preserve">Conducted research on sensor fusion techniques for real-time object detection in dynamic environments.</w:t>
      </w:r>
    </w:p>
    <w:p>
      <w:pPr>
        <w:numPr>
          <w:ilvl w:val="0"/>
          <w:numId w:val="1004"/>
        </w:numPr>
        <w:pStyle w:val="Compact"/>
      </w:pPr>
      <w:r>
        <w:t xml:space="preserve">Supported the creation of a robotic maintenance system for industrial equipment, enhancing predictive maintenance capabilities.</w:t>
      </w:r>
    </w:p>
    <w:bookmarkEnd w:id="25"/>
    <w:bookmarkEnd w:id="26"/>
    <w:bookmarkStart w:id="29" w:name="education"/>
    <w:p>
      <w:pPr>
        <w:pStyle w:val="Heading3"/>
      </w:pPr>
      <w:r>
        <w:rPr>
          <w:bCs/>
          <w:b/>
        </w:rPr>
        <w:t xml:space="preserve">Education</w:t>
      </w:r>
    </w:p>
    <w:bookmarkStart w:id="27" w:name="bachelor-of-engineering-in-mechatronics"/>
    <w:p>
      <w:pPr>
        <w:pStyle w:val="Heading4"/>
      </w:pPr>
      <w:r>
        <w:rPr>
          <w:bCs/>
          <w:b/>
        </w:rPr>
        <w:t xml:space="preserve">Bachelor of Engineering in Mechatronics</w:t>
      </w:r>
    </w:p>
    <w:p>
      <w:pPr>
        <w:pStyle w:val="FirstParagraph"/>
      </w:pPr>
      <w:r>
        <w:rPr>
          <w:iCs/>
          <w:i/>
        </w:rPr>
        <w:t xml:space="preserve">Universiti Teknologi Malaysia, Kuala Lumpur, Malaysia | 2010 – 2013</w:t>
      </w:r>
    </w:p>
    <w:p>
      <w:pPr>
        <w:numPr>
          <w:ilvl w:val="0"/>
          <w:numId w:val="1005"/>
        </w:numPr>
        <w:pStyle w:val="Compact"/>
      </w:pPr>
      <w:r>
        <w:t xml:space="preserve">Graduated with honors, specializing in robotics and automation systems.</w:t>
      </w:r>
    </w:p>
    <w:p>
      <w:pPr>
        <w:numPr>
          <w:ilvl w:val="0"/>
          <w:numId w:val="1005"/>
        </w:numPr>
        <w:pStyle w:val="Compact"/>
      </w:pPr>
      <w:r>
        <w:t xml:space="preserve">Participated in the university’s Robotics Club, leading projects on autonomous navigation and human-robot interaction.</w:t>
      </w:r>
    </w:p>
    <w:bookmarkEnd w:id="27"/>
    <w:bookmarkStart w:id="28" w:name="msc-in-robotics-engineering"/>
    <w:p>
      <w:pPr>
        <w:pStyle w:val="Heading4"/>
      </w:pPr>
      <w:r>
        <w:rPr>
          <w:bCs/>
          <w:b/>
        </w:rPr>
        <w:t xml:space="preserve">MSc in Robotics Engineering</w:t>
      </w:r>
    </w:p>
    <w:p>
      <w:pPr>
        <w:pStyle w:val="FirstParagraph"/>
      </w:pPr>
      <w:r>
        <w:rPr>
          <w:iCs/>
          <w:i/>
        </w:rPr>
        <w:t xml:space="preserve">Imperial College London, UK | 2013 – 2015</w:t>
      </w:r>
    </w:p>
    <w:p>
      <w:pPr>
        <w:numPr>
          <w:ilvl w:val="0"/>
          <w:numId w:val="1006"/>
        </w:numPr>
        <w:pStyle w:val="Compact"/>
      </w:pPr>
      <w:r>
        <w:t xml:space="preserve">Focused on advanced control systems and machine learning for robotics.</w:t>
      </w:r>
    </w:p>
    <w:p>
      <w:pPr>
        <w:numPr>
          <w:ilvl w:val="0"/>
          <w:numId w:val="1006"/>
        </w:numPr>
        <w:pStyle w:val="Compact"/>
      </w:pPr>
      <w:r>
        <w:t xml:space="preserve">Published a research paper on “AI-Driven Robotic Systems in Urban Environments,” presented at an international conference in Malaysia Kuala Lumpur.</w:t>
      </w:r>
    </w:p>
    <w:bookmarkEnd w:id="28"/>
    <w:bookmarkEnd w:id="29"/>
    <w:bookmarkStart w:id="30" w:name="certifications-training"/>
    <w:p>
      <w:pPr>
        <w:pStyle w:val="Heading3"/>
      </w:pPr>
      <w:r>
        <w:rPr>
          <w:bCs/>
          <w:b/>
        </w:rPr>
        <w:t xml:space="preserve">Certifications &amp; Training</w:t>
      </w:r>
    </w:p>
    <w:p>
      <w:pPr>
        <w:numPr>
          <w:ilvl w:val="0"/>
          <w:numId w:val="1007"/>
        </w:numPr>
        <w:pStyle w:val="Compact"/>
      </w:pPr>
      <w:r>
        <w:rPr>
          <w:bCs/>
          <w:b/>
        </w:rPr>
        <w:t xml:space="preserve">ROS Certification (2021)</w:t>
      </w:r>
      <w:r>
        <w:t xml:space="preserve"> </w:t>
      </w:r>
      <w:r>
        <w:t xml:space="preserve">– Certified ROS Developer, Open Robotics.</w:t>
      </w:r>
    </w:p>
    <w:p>
      <w:pPr>
        <w:numPr>
          <w:ilvl w:val="0"/>
          <w:numId w:val="1007"/>
        </w:numPr>
        <w:pStyle w:val="Compact"/>
      </w:pPr>
      <w:r>
        <w:rPr>
          <w:bCs/>
          <w:b/>
        </w:rPr>
        <w:t xml:space="preserve">ISO 9001:2015 Quality Management Systems (2020)</w:t>
      </w:r>
      <w:r>
        <w:t xml:space="preserve"> </w:t>
      </w:r>
      <w:r>
        <w:t xml:space="preserve">– Malaysian Institute of Standards and Quality.</w:t>
      </w:r>
    </w:p>
    <w:p>
      <w:pPr>
        <w:numPr>
          <w:ilvl w:val="0"/>
          <w:numId w:val="1007"/>
        </w:numPr>
        <w:pStyle w:val="Compact"/>
      </w:pPr>
      <w:r>
        <w:rPr>
          <w:bCs/>
          <w:b/>
        </w:rPr>
        <w:t xml:space="preserve">Certified Industrial Robotics Technician (2018)</w:t>
      </w:r>
      <w:r>
        <w:t xml:space="preserve"> </w:t>
      </w:r>
      <w:r>
        <w:t xml:space="preserve">– Singapore Polytechnic, Malaysia Kuala Lumpur Campus.</w:t>
      </w:r>
    </w:p>
    <w:p>
      <w:pPr>
        <w:numPr>
          <w:ilvl w:val="0"/>
          <w:numId w:val="1007"/>
        </w:numPr>
        <w:pStyle w:val="Compact"/>
      </w:pPr>
      <w:r>
        <w:rPr>
          <w:bCs/>
          <w:b/>
        </w:rPr>
        <w:t xml:space="preserve">AI and Machine Learning Fundamentals (2019)</w:t>
      </w:r>
      <w:r>
        <w:t xml:space="preserve"> </w:t>
      </w:r>
      <w:r>
        <w:t xml:space="preserve">– Coursera, Stanford University.</w:t>
      </w:r>
    </w:p>
    <w:bookmarkEnd w:id="30"/>
    <w:bookmarkStart w:id="31" w:name="projects-research"/>
    <w:p>
      <w:pPr>
        <w:pStyle w:val="Heading3"/>
      </w:pPr>
      <w:r>
        <w:rPr>
          <w:bCs/>
          <w:b/>
        </w:rPr>
        <w:t xml:space="preserve">Projects &amp; Research</w:t>
      </w:r>
    </w:p>
    <w:p>
      <w:pPr>
        <w:numPr>
          <w:ilvl w:val="0"/>
          <w:numId w:val="1008"/>
        </w:numPr>
        <w:pStyle w:val="Compact"/>
      </w:pPr>
      <w:r>
        <w:rPr>
          <w:bCs/>
          <w:b/>
        </w:rPr>
        <w:t xml:space="preserve">Smart City Robotic Surveillance System (2021)</w:t>
      </w:r>
      <w:r>
        <w:t xml:space="preserve"> </w:t>
      </w:r>
      <w:r>
        <w:t xml:space="preserve">– Developed a drone-based monitoring system for Kuala Lumpur’s public spaces, funded by the Malaysian government.</w:t>
      </w:r>
    </w:p>
    <w:p>
      <w:pPr>
        <w:numPr>
          <w:ilvl w:val="0"/>
          <w:numId w:val="1008"/>
        </w:numPr>
        <w:pStyle w:val="Compact"/>
      </w:pPr>
      <w:r>
        <w:rPr>
          <w:bCs/>
          <w:b/>
        </w:rPr>
        <w:t xml:space="preserve">Humanoid Robot Development (2019)</w:t>
      </w:r>
      <w:r>
        <w:t xml:space="preserve"> </w:t>
      </w:r>
      <w:r>
        <w:t xml:space="preserve">– Collaborated with a local university to create a humanoid robot capable of basic interactions, showcased at an exhibition in Malaysia Kuala Lumpur.</w:t>
      </w:r>
    </w:p>
    <w:p>
      <w:pPr>
        <w:numPr>
          <w:ilvl w:val="0"/>
          <w:numId w:val="1008"/>
        </w:numPr>
        <w:pStyle w:val="Compact"/>
      </w:pPr>
      <w:r>
        <w:rPr>
          <w:bCs/>
          <w:b/>
        </w:rPr>
        <w:t xml:space="preserve">Robotic Gripper for E-commerce Logistics (2020)</w:t>
      </w:r>
      <w:r>
        <w:t xml:space="preserve"> </w:t>
      </w:r>
      <w:r>
        <w:t xml:space="preserve">– Designed a modular robotic gripper for sorting packages, deployed in a major e-commerce warehouse in KL.</w:t>
      </w:r>
    </w:p>
    <w:bookmarkEnd w:id="31"/>
    <w:bookmarkStart w:id="32" w:name="languages-communication-skills"/>
    <w:p>
      <w:pPr>
        <w:pStyle w:val="Heading3"/>
      </w:pPr>
      <w:r>
        <w:rPr>
          <w:bCs/>
          <w:b/>
        </w:rPr>
        <w:t xml:space="preserve">Languages &amp; Communication Skills</w:t>
      </w:r>
    </w:p>
    <w:p>
      <w:pPr>
        <w:numPr>
          <w:ilvl w:val="0"/>
          <w:numId w:val="1009"/>
        </w:numPr>
        <w:pStyle w:val="Compact"/>
      </w:pPr>
      <w:r>
        <w:t xml:space="preserve">Fluent in English and Malay, with excellent written and verbal communication skills.</w:t>
      </w:r>
    </w:p>
    <w:p>
      <w:pPr>
        <w:numPr>
          <w:ilvl w:val="0"/>
          <w:numId w:val="1009"/>
        </w:numPr>
        <w:pStyle w:val="Compact"/>
      </w:pPr>
      <w:r>
        <w:t xml:space="preserve">Effective in presenting technical concepts to non-technical stakeholders, as demonstrated during workshops in Malaysia Kuala Lumpur.</w:t>
      </w:r>
    </w:p>
    <w:bookmarkEnd w:id="32"/>
    <w:bookmarkStart w:id="33" w:name="references"/>
    <w:p>
      <w:pPr>
        <w:pStyle w:val="Heading3"/>
      </w:pPr>
      <w:r>
        <w:rPr>
          <w:bCs/>
          <w:b/>
        </w:rPr>
        <w:t xml:space="preserve">References</w:t>
      </w:r>
    </w:p>
    <w:p>
      <w:pPr>
        <w:pStyle w:val="FirstParagraph"/>
      </w:pPr>
      <w:r>
        <w:t xml:space="preserve">Available upon request. Contact via email: aminah.rahman@example.com.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(Malaysia Kuala Lumpur)</dc:title>
  <dc:creator/>
  <dc:language>en</dc:language>
  <cp:keywords/>
  <dcterms:created xsi:type="dcterms:W3CDTF">2025-11-27T20:24:47Z</dcterms:created>
  <dcterms:modified xsi:type="dcterms:W3CDTF">2025-11-27T20:24:47Z</dcterms:modified>
</cp:coreProperties>
</file>

<file path=docProps/custom.xml><?xml version="1.0" encoding="utf-8"?>
<Properties xmlns="http://schemas.openxmlformats.org/officeDocument/2006/custom-properties" xmlns:vt="http://schemas.openxmlformats.org/officeDocument/2006/docPropsVTypes"/>
</file>