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Khan</w:t>
      </w:r>
      <w:r>
        <w:br/>
      </w:r>
      <w:r>
        <w:rPr>
          <w:bCs/>
          <w:b/>
        </w:rPr>
        <w:t xml:space="preserve">Email:</w:t>
      </w:r>
      <w:r>
        <w:t xml:space="preserve"> </w:t>
      </w:r>
      <w:r>
        <w:t xml:space="preserve">ahmed.khan.robotics@gmail.com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highly motivated Robotics Engineer with a passion for innovation and problem-solving in the field of automation and intelligent systems. With extensive experience in designing, developing, and deploying robotic solutions tailored to the unique challenges of Pakistan's industrial and technological landscape. Adept at leveraging cutting-edge technologies such as artificial intelligence (AI), machine learning, and Internet of Things (IoT) to create scalable robotic systems that address real-world issues in Karachi and beyond. Committed to advancing the robotics sector in Pakistan through collaboration with local institutions, startups, and research organizations.</w:t>
      </w:r>
    </w:p>
    <w:bookmarkEnd w:id="21"/>
    <w:bookmarkStart w:id="22" w:name="education"/>
    <w:p>
      <w:pPr>
        <w:pStyle w:val="Heading2"/>
      </w:pPr>
      <w:r>
        <w:t xml:space="preserve">Education</w:t>
      </w:r>
    </w:p>
    <w:p>
      <w:pPr>
        <w:numPr>
          <w:ilvl w:val="0"/>
          <w:numId w:val="1001"/>
        </w:numPr>
        <w:pStyle w:val="Compact"/>
      </w:pPr>
      <w:r>
        <w:rPr>
          <w:bCs/>
          <w:b/>
        </w:rPr>
        <w:t xml:space="preserve">Bachelor of Engineering (Mechanical)</w:t>
      </w:r>
      <w:r>
        <w:t xml:space="preserve">, National University of Sciences and Technology (NUST), Islamabad, Pakistan</w:t>
      </w:r>
      <w:r>
        <w:br/>
      </w:r>
      <w:r>
        <w:rPr>
          <w:iCs/>
          <w:i/>
        </w:rPr>
        <w:t xml:space="preserve">Graduation Date: June 2018</w:t>
      </w:r>
    </w:p>
    <w:p>
      <w:pPr>
        <w:numPr>
          <w:ilvl w:val="0"/>
          <w:numId w:val="1001"/>
        </w:numPr>
        <w:pStyle w:val="Compact"/>
      </w:pPr>
      <w:r>
        <w:rPr>
          <w:bCs/>
          <w:b/>
        </w:rPr>
        <w:t xml:space="preserve">Master of Science in Robotics Engineering</w:t>
      </w:r>
      <w:r>
        <w:t xml:space="preserve">, University of Engineering and Technology (UET), Lahore, Pakistan</w:t>
      </w:r>
      <w:r>
        <w:br/>
      </w:r>
      <w:r>
        <w:rPr>
          <w:iCs/>
          <w:i/>
        </w:rPr>
        <w:t xml:space="preserve">Graduation Date: December 2021</w:t>
      </w:r>
    </w:p>
    <w:bookmarkEnd w:id="22"/>
    <w:bookmarkStart w:id="26" w:name="work-experience"/>
    <w:p>
      <w:pPr>
        <w:pStyle w:val="Heading2"/>
      </w:pPr>
      <w:r>
        <w:t xml:space="preserve">Work Experience</w:t>
      </w:r>
    </w:p>
    <w:bookmarkStart w:id="23" w:name="X5c8b4678715d457f4c28bfd1d9717fb7698919c"/>
    <w:p>
      <w:pPr>
        <w:pStyle w:val="Heading3"/>
      </w:pPr>
      <w:r>
        <w:rPr>
          <w:bCs/>
          <w:b/>
        </w:rPr>
        <w:t xml:space="preserve">Robotics Engineer</w:t>
      </w:r>
      <w:r>
        <w:t xml:space="preserve">, Karachi Automation Solutions (KAS), Karachi, Pakistan</w:t>
      </w:r>
      <w:r>
        <w:br/>
      </w:r>
      <w:r>
        <w:rPr>
          <w:iCs/>
          <w:i/>
        </w:rPr>
        <w:t xml:space="preserve">January 2023 – Present</w:t>
      </w:r>
    </w:p>
    <w:p>
      <w:pPr>
        <w:numPr>
          <w:ilvl w:val="0"/>
          <w:numId w:val="1002"/>
        </w:numPr>
        <w:pStyle w:val="Compact"/>
      </w:pPr>
      <w:r>
        <w:t xml:space="preserve">Lead the development of autonomous robotic systems for industrial automation, focusing on precision and efficiency in manufacturing sectors across Karachi.</w:t>
      </w:r>
    </w:p>
    <w:p>
      <w:pPr>
        <w:numPr>
          <w:ilvl w:val="0"/>
          <w:numId w:val="1002"/>
        </w:numPr>
        <w:pStyle w:val="Compact"/>
      </w:pPr>
      <w:r>
        <w:t xml:space="preserve">Collaborated with local startups to integrate AI-driven robotics into agricultural and logistics operations, enhancing productivity in rural and urban areas of Pakistan.</w:t>
      </w:r>
    </w:p>
    <w:p>
      <w:pPr>
        <w:numPr>
          <w:ilvl w:val="0"/>
          <w:numId w:val="1002"/>
        </w:numPr>
        <w:pStyle w:val="Compact"/>
      </w:pPr>
      <w:r>
        <w:t xml:space="preserve">Designed and tested robotic arms for assembly line applications, reducing human error by 30% in pilot projects within Karachi's industrial zones.</w:t>
      </w:r>
    </w:p>
    <w:bookmarkEnd w:id="23"/>
    <w:bookmarkStart w:id="24" w:name="X34e41cce65256d6ab8b099164296cbf2ba15599"/>
    <w:p>
      <w:pPr>
        <w:pStyle w:val="Heading3"/>
      </w:pPr>
      <w:r>
        <w:rPr>
          <w:bCs/>
          <w:b/>
        </w:rPr>
        <w:t xml:space="preserve">Internship – Robotics Research Assistant</w:t>
      </w:r>
      <w:r>
        <w:t xml:space="preserve">, Pakistan Institute of Engineering and Applied Sciences (PIEAS), Islamabad, Pakistan</w:t>
      </w:r>
      <w:r>
        <w:br/>
      </w:r>
      <w:r>
        <w:rPr>
          <w:iCs/>
          <w:i/>
        </w:rPr>
        <w:t xml:space="preserve">June 2021 – December 2021</w:t>
      </w:r>
    </w:p>
    <w:p>
      <w:pPr>
        <w:numPr>
          <w:ilvl w:val="0"/>
          <w:numId w:val="1003"/>
        </w:numPr>
        <w:pStyle w:val="Compact"/>
      </w:pPr>
      <w:r>
        <w:t xml:space="preserve">Conducted research on humanoid robot navigation systems, publishing findings in a peer-reviewed journal focused on emerging technologies in Pakistan.</w:t>
      </w:r>
    </w:p>
    <w:p>
      <w:pPr>
        <w:numPr>
          <w:ilvl w:val="0"/>
          <w:numId w:val="1003"/>
        </w:numPr>
        <w:pStyle w:val="Compact"/>
      </w:pPr>
      <w:r>
        <w:t xml:space="preserve">Developed algorithms for real-time object recognition, contributing to the development of a prototype robot for disaster response scenarios.</w:t>
      </w:r>
    </w:p>
    <w:bookmarkEnd w:id="24"/>
    <w:bookmarkStart w:id="25" w:name="X9889eef9d20442087d582f454a4dd6cad15e8a1"/>
    <w:p>
      <w:pPr>
        <w:pStyle w:val="Heading3"/>
      </w:pPr>
      <w:r>
        <w:rPr>
          <w:bCs/>
          <w:b/>
        </w:rPr>
        <w:t xml:space="preserve">Freelance Robotics Consultant</w:t>
      </w:r>
      <w:r>
        <w:t xml:space="preserve">, Karachi, Pakistan</w:t>
      </w:r>
      <w:r>
        <w:br/>
      </w:r>
      <w:r>
        <w:rPr>
          <w:iCs/>
          <w:i/>
        </w:rPr>
        <w:t xml:space="preserve">January 2022 – December 2022</w:t>
      </w:r>
    </w:p>
    <w:p>
      <w:pPr>
        <w:numPr>
          <w:ilvl w:val="0"/>
          <w:numId w:val="1004"/>
        </w:numPr>
        <w:pStyle w:val="Compact"/>
      </w:pPr>
      <w:r>
        <w:t xml:space="preserve">Provided technical guidance to local businesses in integrating robotic solutions for warehouse management and quality control.</w:t>
      </w:r>
    </w:p>
    <w:p>
      <w:pPr>
        <w:numPr>
          <w:ilvl w:val="0"/>
          <w:numId w:val="1004"/>
        </w:numPr>
        <w:pStyle w:val="Compact"/>
      </w:pPr>
      <w:r>
        <w:t xml:space="preserve">Created custom automation systems for small-scale industries in Karachi, improving operational efficiency by up to 40%.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Robotics Tools:</w:t>
      </w:r>
      <w:r>
        <w:t xml:space="preserve"> </w:t>
      </w:r>
      <w:r>
        <w:t xml:space="preserve">Arduino, Raspberry Pi, OpenCV, Gazebo</w:t>
      </w:r>
    </w:p>
    <w:p>
      <w:pPr>
        <w:numPr>
          <w:ilvl w:val="0"/>
          <w:numId w:val="1005"/>
        </w:numPr>
        <w:pStyle w:val="Compact"/>
      </w:pPr>
      <w:r>
        <w:rPr>
          <w:bCs/>
          <w:b/>
        </w:rPr>
        <w:t xml:space="preserve">AI/ML Frameworks:</w:t>
      </w:r>
      <w:r>
        <w:t xml:space="preserve"> </w:t>
      </w:r>
      <w:r>
        <w:t xml:space="preserve">TensorFlow, PyTorch</w:t>
      </w:r>
    </w:p>
    <w:p>
      <w:pPr>
        <w:numPr>
          <w:ilvl w:val="0"/>
          <w:numId w:val="1005"/>
        </w:numPr>
        <w:pStyle w:val="Compact"/>
      </w:pPr>
      <w:r>
        <w:rPr>
          <w:bCs/>
          <w:b/>
        </w:rPr>
        <w:t xml:space="preserve">Industry Standards:</w:t>
      </w:r>
      <w:r>
        <w:t xml:space="preserve"> </w:t>
      </w:r>
      <w:r>
        <w:t xml:space="preserve">ISO 9001 (Quality Management), IEEE Robotics Standards</w:t>
      </w:r>
    </w:p>
    <w:bookmarkEnd w:id="27"/>
    <w:bookmarkStart w:id="28" w:name="X9e831c42752e64d8b6801e1545d8e4226ca17eb"/>
    <w:p>
      <w:pPr>
        <w:pStyle w:val="Heading2"/>
      </w:pPr>
      <w:r>
        <w:t xml:space="preserve">Professional Development and Certifications</w:t>
      </w:r>
    </w:p>
    <w:p>
      <w:pPr>
        <w:numPr>
          <w:ilvl w:val="0"/>
          <w:numId w:val="1006"/>
        </w:numPr>
        <w:pStyle w:val="Compact"/>
      </w:pPr>
      <w:r>
        <w:rPr>
          <w:bCs/>
          <w:b/>
        </w:rPr>
        <w:t xml:space="preserve">Certified ROS Developer</w:t>
      </w:r>
      <w:r>
        <w:t xml:space="preserve">, Open Robotics, 2022</w:t>
      </w:r>
    </w:p>
    <w:p>
      <w:pPr>
        <w:numPr>
          <w:ilvl w:val="0"/>
          <w:numId w:val="1006"/>
        </w:numPr>
        <w:pStyle w:val="Compact"/>
      </w:pPr>
      <w:r>
        <w:rPr>
          <w:bCs/>
          <w:b/>
        </w:rPr>
        <w:t xml:space="preserve">AI for Robotics Specialization</w:t>
      </w:r>
      <w:r>
        <w:t xml:space="preserve">, Coursera (University of Pennsylvania), 2021</w:t>
      </w:r>
    </w:p>
    <w:p>
      <w:pPr>
        <w:numPr>
          <w:ilvl w:val="0"/>
          <w:numId w:val="1006"/>
        </w:numPr>
        <w:pStyle w:val="Compact"/>
      </w:pPr>
      <w:r>
        <w:rPr>
          <w:bCs/>
          <w:b/>
        </w:rPr>
        <w:t xml:space="preserve">Professional Certificate in Industrial Automation</w:t>
      </w:r>
      <w:r>
        <w:t xml:space="preserve">, Karachi Technical Institute, 2023</w:t>
      </w:r>
    </w:p>
    <w:bookmarkEnd w:id="28"/>
    <w:bookmarkStart w:id="32" w:name="projects-and-research"/>
    <w:p>
      <w:pPr>
        <w:pStyle w:val="Heading2"/>
      </w:pPr>
      <w:r>
        <w:t xml:space="preserve">Projects and Research</w:t>
      </w:r>
    </w:p>
    <w:bookmarkStart w:id="29" w:name="X3e3f63cfcfc91c1aa0220c1c1d37af202f80910"/>
    <w:p>
      <w:pPr>
        <w:pStyle w:val="Heading3"/>
      </w:pPr>
      <w:r>
        <w:rPr>
          <w:bCs/>
          <w:b/>
        </w:rPr>
        <w:t xml:space="preserve">Autonomous Drone for Flood Monitoring in Karachi</w:t>
      </w:r>
    </w:p>
    <w:p>
      <w:pPr>
        <w:pStyle w:val="FirstParagraph"/>
      </w:pPr>
      <w:r>
        <w:t xml:space="preserve">Developed a drone equipped with thermal imaging and GPS to monitor flood-prone areas in Karachi. The project was funded by the Pakistan Council of Scientific and Industrial Research (PCSIR) and reduced emergency response time by 25%.</w:t>
      </w:r>
    </w:p>
    <w:bookmarkEnd w:id="29"/>
    <w:bookmarkStart w:id="30" w:name="smart-waste-management-robot"/>
    <w:p>
      <w:pPr>
        <w:pStyle w:val="Heading3"/>
      </w:pPr>
      <w:r>
        <w:rPr>
          <w:bCs/>
          <w:b/>
        </w:rPr>
        <w:t xml:space="preserve">Smart Waste Management Robot</w:t>
      </w:r>
    </w:p>
    <w:p>
      <w:pPr>
        <w:pStyle w:val="FirstParagraph"/>
      </w:pPr>
      <w:r>
        <w:t xml:space="preserve">Designed a robotic system for sorting and compacting waste in urban areas, tested in collaboration with the Karachi Municipal Corporation. The project won the "Innovation in Sustainability" award at the 2022 Pakistan Tech Festival.</w:t>
      </w:r>
    </w:p>
    <w:bookmarkEnd w:id="30"/>
    <w:bookmarkStart w:id="31" w:name="humanoid-robot-for-educational-outreach"/>
    <w:p>
      <w:pPr>
        <w:pStyle w:val="Heading3"/>
      </w:pPr>
      <w:r>
        <w:rPr>
          <w:bCs/>
          <w:b/>
        </w:rPr>
        <w:t xml:space="preserve">Humanoid Robot for Educational Outreach</w:t>
      </w:r>
    </w:p>
    <w:p>
      <w:pPr>
        <w:pStyle w:val="FirstParagraph"/>
      </w:pPr>
      <w:r>
        <w:t xml:space="preserve">Created a humanoid robot to demonstrate robotics concepts to students in schools across Karachi, funded by the Higher Education Commission (HEC) of Pakistan.</w:t>
      </w:r>
    </w:p>
    <w:bookmarkEnd w:id="31"/>
    <w:bookmarkEnd w:id="32"/>
    <w:bookmarkStart w:id="33" w:name="publications-and-research"/>
    <w:p>
      <w:pPr>
        <w:pStyle w:val="Heading2"/>
      </w:pPr>
      <w:r>
        <w:t xml:space="preserve">Publications and Research</w:t>
      </w:r>
    </w:p>
    <w:p>
      <w:pPr>
        <w:numPr>
          <w:ilvl w:val="0"/>
          <w:numId w:val="1007"/>
        </w:numPr>
        <w:pStyle w:val="Compact"/>
      </w:pPr>
      <w:r>
        <w:t xml:space="preserve">"AI-Driven Robotics for Urban Infrastructure in Pakistan" – Published in the Journal of Engineering and Technology, 2023.</w:t>
      </w:r>
    </w:p>
    <w:p>
      <w:pPr>
        <w:numPr>
          <w:ilvl w:val="0"/>
          <w:numId w:val="1007"/>
        </w:numPr>
        <w:pStyle w:val="Compact"/>
      </w:pPr>
      <w:r>
        <w:t xml:space="preserve">"Designing Autonomous Systems for Disaster Response in South Asia" – Presented at the International Conference on Robotics and Automation (ICRA), 2022.</w:t>
      </w:r>
    </w:p>
    <w:bookmarkEnd w:id="33"/>
    <w:bookmarkStart w:id="34" w:name="professional-affiliations"/>
    <w:p>
      <w:pPr>
        <w:pStyle w:val="Heading2"/>
      </w:pPr>
      <w:r>
        <w:t xml:space="preserve">Professional Affiliations</w:t>
      </w:r>
    </w:p>
    <w:p>
      <w:pPr>
        <w:numPr>
          <w:ilvl w:val="0"/>
          <w:numId w:val="1008"/>
        </w:numPr>
        <w:pStyle w:val="Compact"/>
      </w:pPr>
      <w:r>
        <w:t xml:space="preserve">Member, Pakistan Engineering Council (PEC)</w:t>
      </w:r>
    </w:p>
    <w:p>
      <w:pPr>
        <w:numPr>
          <w:ilvl w:val="0"/>
          <w:numId w:val="1008"/>
        </w:numPr>
        <w:pStyle w:val="Compact"/>
      </w:pPr>
      <w:r>
        <w:t xml:space="preserve">Member, IEEE Robotics and Automation Society</w:t>
      </w:r>
    </w:p>
    <w:p>
      <w:pPr>
        <w:numPr>
          <w:ilvl w:val="0"/>
          <w:numId w:val="1008"/>
        </w:numPr>
        <w:pStyle w:val="Compact"/>
      </w:pPr>
      <w:r>
        <w:t xml:space="preserve">Volunteer, Karachi Tech Innovators Network</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bCs/>
          <w:b/>
        </w:rPr>
        <w:t xml:space="preserve">Date:</w:t>
      </w:r>
      <w:r>
        <w:t xml:space="preserve"> </w:t>
      </w:r>
      <w:r>
        <w:t xml:space="preserve">April 5, 2024 |</w:t>
      </w:r>
      <w:r>
        <w:t xml:space="preserve"> </w:t>
      </w:r>
      <w:r>
        <w:rPr>
          <w:bCs/>
          <w:b/>
        </w:rPr>
        <w:t xml:space="preserve">Location:</w:t>
      </w:r>
      <w:r>
        <w:t xml:space="preserve"> </w:t>
      </w:r>
      <w:r>
        <w:t xml:space="preserve">Karachi, Pakistan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Pakistan Karachi</dc:title>
  <dc:creator/>
  <dc:language>en</dc:language>
  <cp:keywords/>
  <dcterms:created xsi:type="dcterms:W3CDTF">2025-11-25T18:41:36Z</dcterms:created>
  <dcterms:modified xsi:type="dcterms:W3CDTF">2025-11-25T18:41:36Z</dcterms:modified>
</cp:coreProperties>
</file>

<file path=docProps/custom.xml><?xml version="1.0" encoding="utf-8"?>
<Properties xmlns="http://schemas.openxmlformats.org/officeDocument/2006/custom-properties" xmlns:vt="http://schemas.openxmlformats.org/officeDocument/2006/docPropsVTypes"/>
</file>