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juan.perez@roboticsperu.com</w:t>
      </w:r>
      <w:r>
        <w:br/>
      </w:r>
      <w:r>
        <w:rPr>
          <w:bCs/>
          <w:b/>
        </w:rPr>
        <w:t xml:space="preserve">Phone:</w:t>
      </w:r>
      <w:r>
        <w:t xml:space="preserve"> </w:t>
      </w:r>
      <w:r>
        <w:t xml:space="preserve">+51 987 654 321</w:t>
      </w:r>
      <w:r>
        <w:br/>
      </w:r>
      <w:r>
        <w:rPr>
          <w:bCs/>
          <w:b/>
        </w:rPr>
        <w:t xml:space="preserve">Address:</w:t>
      </w:r>
      <w:r>
        <w:t xml:space="preserve"> </w:t>
      </w:r>
      <w:r>
        <w:t xml:space="preserve">Lima, Peru</w:t>
      </w:r>
      <w:r>
        <w:br/>
      </w:r>
      <w:r>
        <w:rPr>
          <w:bCs/>
          <w:b/>
        </w:rPr>
        <w:t xml:space="preserve">LinkedIn:</w:t>
      </w:r>
      <w:r>
        <w:t xml:space="preserve"> </w:t>
      </w:r>
      <w:r>
        <w:t xml:space="preserve">linkedin.com/in/juanperezrobotics</w:t>
      </w:r>
    </w:p>
    <w:bookmarkEnd w:id="20"/>
    <w:bookmarkStart w:id="21" w:name="career-objective"/>
    <w:p>
      <w:pPr>
        <w:pStyle w:val="Heading2"/>
      </w:pPr>
      <w:r>
        <w:t xml:space="preserve">Career Objective</w:t>
      </w:r>
    </w:p>
    <w:p>
      <w:pPr>
        <w:pStyle w:val="FirstParagraph"/>
      </w:pPr>
      <w:r>
        <w:t xml:space="preserve">A passionate Robotics Engineer with over 7 years of experience in designing and implementing advanced robotic systems for industrial automation, agricultural robotics, and smart city applications. Seeking to contribute expertise in Peru Lima’s growing tech sector, where I can leverage my technical knowledge and innovative mindset to solve real-world challenges. Committed to advancing robotics solutions that align with Peru’s economic development goals while fostering collaboration with local institutions and industries.</w:t>
      </w:r>
    </w:p>
    <w:bookmarkEnd w:id="21"/>
    <w:bookmarkStart w:id="22" w:name="professional-summary"/>
    <w:p>
      <w:pPr>
        <w:pStyle w:val="Heading2"/>
      </w:pPr>
      <w:r>
        <w:t xml:space="preserve">Professional Summary</w:t>
      </w:r>
    </w:p>
    <w:p>
      <w:pPr>
        <w:pStyle w:val="FirstParagraph"/>
      </w:pPr>
      <w:r>
        <w:t xml:space="preserve">A dedicated Robotics Engineer based in Lima, Peru, specializing in the development of autonomous systems, machine learning integration, and mechatronic design. Proficient in ROS (Robot Operating System), industrial automation protocols (PLC, SCADA), and computer vision technologies. With hands-on experience working on projects for Peruvian manufacturing firms and agricultural cooperatives, I have successfully implemented robotic solutions that enhance efficiency and sustainability. My work in Peru Lima has focused on bridging the gap between cutting-edge robotics technology and local industry needs, ensuring scalable and culturally relevant applications.</w:t>
      </w:r>
    </w:p>
    <w:bookmarkEnd w:id="22"/>
    <w:bookmarkStart w:id="23" w:name="education"/>
    <w:p>
      <w:pPr>
        <w:pStyle w:val="Heading2"/>
      </w:pPr>
      <w:r>
        <w:t xml:space="preserve">Education</w:t>
      </w:r>
    </w:p>
    <w:p>
      <w:pPr>
        <w:pStyle w:val="FirstParagraph"/>
      </w:pPr>
      <w:r>
        <w:rPr>
          <w:bCs/>
          <w:b/>
        </w:rPr>
        <w:t xml:space="preserve">Bachelor of Science in Robotics Engineering</w:t>
      </w:r>
      <w:r>
        <w:br/>
      </w:r>
      <w:r>
        <w:t xml:space="preserve">Universidad Tecnológica del Perú, Lima, Peru</w:t>
      </w:r>
      <w:r>
        <w:br/>
      </w:r>
      <w:r>
        <w:t xml:space="preserve">Graduated: 2016</w:t>
      </w:r>
      <w:r>
        <w:br/>
      </w:r>
      <w:r>
        <w:t xml:space="preserve">- Specialized in control systems, sensor integration, and AI algorithms.</w:t>
      </w:r>
      <w:r>
        <w:br/>
      </w:r>
      <w:r>
        <w:t xml:space="preserve">- Thesis: "Autonomous Navigation Systems for Agricultural Robots in Peruvian Conditions."</w:t>
      </w:r>
    </w:p>
    <w:p>
      <w:pPr>
        <w:pStyle w:val="BodyText"/>
      </w:pPr>
      <w:r>
        <w:rPr>
          <w:bCs/>
          <w:b/>
        </w:rPr>
        <w:t xml:space="preserve">Master of Science in Mechatronics Engineering</w:t>
      </w:r>
      <w:r>
        <w:br/>
      </w:r>
      <w:r>
        <w:t xml:space="preserve">Universidad Nacional Mayor de San Marcos (UNMSM), Lima, Peru</w:t>
      </w:r>
      <w:r>
        <w:br/>
      </w:r>
      <w:r>
        <w:t xml:space="preserve">Graduated: 2019</w:t>
      </w:r>
      <w:r>
        <w:br/>
      </w:r>
      <w:r>
        <w:t xml:space="preserve">- Focused on robotics programming, human-robot interaction, and industrial automation.</w:t>
      </w:r>
      <w:r>
        <w:br/>
      </w:r>
      <w:r>
        <w:t xml:space="preserve">- Published research on "Optimizing Robotic Assembly Lines for Small-Scale Manufacturing in Peru."</w:t>
      </w:r>
    </w:p>
    <w:bookmarkEnd w:id="23"/>
    <w:bookmarkStart w:id="24" w:name="work-experience"/>
    <w:p>
      <w:pPr>
        <w:pStyle w:val="Heading2"/>
      </w:pPr>
      <w:r>
        <w:t xml:space="preserve">Work Experience</w:t>
      </w:r>
    </w:p>
    <w:p>
      <w:pPr>
        <w:pStyle w:val="FirstParagraph"/>
      </w:pPr>
      <w:r>
        <w:rPr>
          <w:bCs/>
          <w:b/>
        </w:rPr>
        <w:t xml:space="preserve">Robotics Engineer</w:t>
      </w:r>
      <w:r>
        <w:br/>
      </w:r>
      <w:r>
        <w:t xml:space="preserve">AgroTech Solutions, Lima, Peru</w:t>
      </w:r>
      <w:r>
        <w:br/>
      </w:r>
      <w:r>
        <w:t xml:space="preserve">January 2021 – Present</w:t>
      </w:r>
      <w:r>
        <w:br/>
      </w:r>
      <w:r>
        <w:t xml:space="preserve">- Designed and deployed autonomous agricultural robots for crop monitoring and soil analysis in Peruvian highland farms.</w:t>
      </w:r>
      <w:r>
        <w:br/>
      </w:r>
      <w:r>
        <w:t xml:space="preserve">- Collaborated with local agricultural cooperatives to integrate AI-driven pest detection systems, reducing pesticide use by 30%.</w:t>
      </w:r>
      <w:r>
        <w:br/>
      </w:r>
      <w:r>
        <w:t xml:space="preserve">- Led a team of 5 engineers to develop a modular robotic platform compatible with Peru’s diverse terrain and climate conditions.</w:t>
      </w:r>
    </w:p>
    <w:p>
      <w:pPr>
        <w:pStyle w:val="BodyText"/>
      </w:pPr>
      <w:r>
        <w:rPr>
          <w:bCs/>
          <w:b/>
        </w:rPr>
        <w:t xml:space="preserve">Senior Automation Engineer</w:t>
      </w:r>
      <w:r>
        <w:br/>
      </w:r>
      <w:r>
        <w:t xml:space="preserve">InduRobots S.A., Lima, Peru</w:t>
      </w:r>
      <w:r>
        <w:br/>
      </w:r>
      <w:r>
        <w:t xml:space="preserve">June 2018 – December 2020</w:t>
      </w:r>
      <w:r>
        <w:br/>
      </w:r>
      <w:r>
        <w:t xml:space="preserve">- Engineered industrial robots for automotive and food processing sectors, improving production line efficiency by 25%.</w:t>
      </w:r>
      <w:r>
        <w:br/>
      </w:r>
      <w:r>
        <w:t xml:space="preserve">- Implemented SCADA systems to monitor and optimize robotic operations in real-time.</w:t>
      </w:r>
      <w:r>
        <w:br/>
      </w:r>
      <w:r>
        <w:t xml:space="preserve">- Conducted technical training sessions for Peruvian engineers, promoting knowledge transfer in robotics programming.</w:t>
      </w:r>
    </w:p>
    <w:p>
      <w:pPr>
        <w:pStyle w:val="BodyText"/>
      </w:pPr>
      <w:r>
        <w:rPr>
          <w:bCs/>
          <w:b/>
        </w:rPr>
        <w:t xml:space="preserve">Research Assistant</w:t>
      </w:r>
      <w:r>
        <w:br/>
      </w:r>
      <w:r>
        <w:t xml:space="preserve">Instituto de Investigación en Tecnología (IIT), Lima, Peru</w:t>
      </w:r>
      <w:r>
        <w:br/>
      </w:r>
      <w:r>
        <w:t xml:space="preserve">January 2017 – May 2018</w:t>
      </w:r>
      <w:r>
        <w:br/>
      </w:r>
      <w:r>
        <w:t xml:space="preserve">- Conducted experiments on robotic perception systems using LiDAR and stereo vision for urban navigation.</w:t>
      </w:r>
      <w:r>
        <w:br/>
      </w:r>
      <w:r>
        <w:t xml:space="preserve">- Contributed to a project funded by the Peruvian Ministry of Production, aiming to create a robotic solution for waste management in Lima.</w:t>
      </w:r>
    </w:p>
    <w:bookmarkEnd w:id="24"/>
    <w:bookmarkStart w:id="25" w:name="skills"/>
    <w:p>
      <w:pPr>
        <w:pStyle w:val="Heading2"/>
      </w:pPr>
      <w:r>
        <w:t xml:space="preserve">Skills</w:t>
      </w:r>
    </w:p>
    <w:p>
      <w:pPr>
        <w:numPr>
          <w:ilvl w:val="0"/>
          <w:numId w:val="1001"/>
        </w:numPr>
        <w:pStyle w:val="Compact"/>
      </w:pPr>
      <w:r>
        <w:rPr>
          <w:bCs/>
          <w:b/>
        </w:rPr>
        <w:t xml:space="preserve">Technical Skills:</w:t>
      </w:r>
      <w:r>
        <w:t xml:space="preserve"> </w:t>
      </w:r>
      <w:r>
        <w:t xml:space="preserve">ROS, Python, C++, MATLAB/Simulink, PLC programming (Siemens/Allen Bradley), CAD (SolidWorks), Computer Vision (OpenCV).</w:t>
      </w:r>
    </w:p>
    <w:p>
      <w:pPr>
        <w:numPr>
          <w:ilvl w:val="0"/>
          <w:numId w:val="1001"/>
        </w:numPr>
        <w:pStyle w:val="Compact"/>
      </w:pPr>
      <w:r>
        <w:rPr>
          <w:bCs/>
          <w:b/>
        </w:rPr>
        <w:t xml:space="preserve">Soft Skills:</w:t>
      </w:r>
      <w:r>
        <w:t xml:space="preserve"> </w:t>
      </w:r>
      <w:r>
        <w:t xml:space="preserve">Team leadership, cross-cultural communication, project management (Agile/Scrum), problem-solving in resource-constrained environments.</w:t>
      </w:r>
    </w:p>
    <w:p>
      <w:pPr>
        <w:numPr>
          <w:ilvl w:val="0"/>
          <w:numId w:val="1001"/>
        </w:numPr>
        <w:pStyle w:val="Compact"/>
      </w:pPr>
      <w:r>
        <w:rPr>
          <w:bCs/>
          <w:b/>
        </w:rPr>
        <w:t xml:space="preserve">Industries:</w:t>
      </w:r>
      <w:r>
        <w:t xml:space="preserve"> </w:t>
      </w:r>
      <w:r>
        <w:t xml:space="preserve">Automotive manufacturing, agriculture, smart infrastructure, and medical robotics.</w:t>
      </w:r>
    </w:p>
    <w:bookmarkEnd w:id="25"/>
    <w:bookmarkStart w:id="26" w:name="certifications"/>
    <w:p>
      <w:pPr>
        <w:pStyle w:val="Heading2"/>
      </w:pPr>
      <w:r>
        <w:t xml:space="preserve">Certifications</w:t>
      </w:r>
    </w:p>
    <w:p>
      <w:pPr>
        <w:pStyle w:val="FirstParagraph"/>
      </w:pPr>
      <w:r>
        <w:rPr>
          <w:bCs/>
          <w:b/>
        </w:rPr>
        <w:t xml:space="preserve">ROS (Robot Operating System) Certification</w:t>
      </w:r>
      <w:r>
        <w:br/>
      </w:r>
      <w:r>
        <w:t xml:space="preserve">ROS-Industrial, 2020</w:t>
      </w:r>
      <w:r>
        <w:br/>
      </w:r>
      <w:r>
        <w:t xml:space="preserve">- Completed advanced training in ROS-based robotic systems for industrial applications.</w:t>
      </w:r>
    </w:p>
    <w:p>
      <w:pPr>
        <w:pStyle w:val="BodyText"/>
      </w:pPr>
      <w:r>
        <w:rPr>
          <w:bCs/>
          <w:b/>
        </w:rPr>
        <w:t xml:space="preserve">Project Management Professional (PMP)</w:t>
      </w:r>
      <w:r>
        <w:br/>
      </w:r>
      <w:r>
        <w:t xml:space="preserve">PMI, 2019</w:t>
      </w:r>
      <w:r>
        <w:br/>
      </w:r>
      <w:r>
        <w:t xml:space="preserve">- Certified to manage robotics projects from conceptualization to deployment, ensuring alignment with business objectives and timelines.</w:t>
      </w:r>
    </w:p>
    <w:bookmarkEnd w:id="26"/>
    <w:bookmarkStart w:id="27" w:name="projects"/>
    <w:p>
      <w:pPr>
        <w:pStyle w:val="Heading2"/>
      </w:pPr>
      <w:r>
        <w:t xml:space="preserve">Projects</w:t>
      </w:r>
    </w:p>
    <w:p>
      <w:pPr>
        <w:pStyle w:val="FirstParagraph"/>
      </w:pPr>
      <w:r>
        <w:rPr>
          <w:bCs/>
          <w:b/>
        </w:rPr>
        <w:t xml:space="preserve">Smart Waste Sorting Robot (Peru Lima Initiative)</w:t>
      </w:r>
      <w:r>
        <w:br/>
      </w:r>
      <w:r>
        <w:t xml:space="preserve">- Developed a robotic system using machine learning to classify and sort recyclable materials in Lima’s urban waste management facilities.</w:t>
      </w:r>
      <w:r>
        <w:br/>
      </w:r>
      <w:r>
        <w:t xml:space="preserve">- Partnered with the Municipality of Lima for pilot testing, achieving a 90% accuracy rate in waste segregation.</w:t>
      </w:r>
    </w:p>
    <w:p>
      <w:pPr>
        <w:pStyle w:val="BodyText"/>
      </w:pPr>
      <w:r>
        <w:rPr>
          <w:bCs/>
          <w:b/>
        </w:rPr>
        <w:t xml:space="preserve">Autonomous Drone for Agricultural Monitoring</w:t>
      </w:r>
      <w:r>
        <w:br/>
      </w:r>
      <w:r>
        <w:t xml:space="preserve">- Designed a drone equipped with multispectral sensors to monitor crop health in Peruvian coffee plantations.</w:t>
      </w:r>
      <w:r>
        <w:br/>
      </w:r>
      <w:r>
        <w:t xml:space="preserve">- Reduced manual inspection costs by 40% and improved yield prediction accuracy by 20%.</w:t>
      </w:r>
    </w:p>
    <w:bookmarkEnd w:id="27"/>
    <w:bookmarkStart w:id="28" w:name="technical-proficiencies"/>
    <w:p>
      <w:pPr>
        <w:pStyle w:val="Heading2"/>
      </w:pPr>
      <w:r>
        <w:t xml:space="preserve">Technical Proficiencies</w:t>
      </w:r>
    </w:p>
    <w:p>
      <w:pPr>
        <w:numPr>
          <w:ilvl w:val="0"/>
          <w:numId w:val="1002"/>
        </w:numPr>
        <w:pStyle w:val="Compact"/>
      </w:pPr>
      <w:r>
        <w:t xml:space="preserve">Programming Languages: Python, C++, Java, MATLAB.</w:t>
      </w:r>
    </w:p>
    <w:p>
      <w:pPr>
        <w:numPr>
          <w:ilvl w:val="0"/>
          <w:numId w:val="1002"/>
        </w:numPr>
        <w:pStyle w:val="Compact"/>
      </w:pPr>
      <w:r>
        <w:t xml:space="preserve">Robotics Frameworks: ROS (Noetic, Melodic), Gazebo, MoveIt.</w:t>
      </w:r>
    </w:p>
    <w:p>
      <w:pPr>
        <w:numPr>
          <w:ilvl w:val="0"/>
          <w:numId w:val="1002"/>
        </w:numPr>
        <w:pStyle w:val="Compact"/>
      </w:pPr>
      <w:r>
        <w:t xml:space="preserve">Sensors &amp; Actuators: LiDAR, IMU, ultrasonic sensors, servo motors.</w:t>
      </w:r>
    </w:p>
    <w:p>
      <w:pPr>
        <w:numPr>
          <w:ilvl w:val="0"/>
          <w:numId w:val="1002"/>
        </w:numPr>
        <w:pStyle w:val="Compact"/>
      </w:pPr>
      <w:r>
        <w:t xml:space="preserve">Software Tools: AutoCAD, SolidWorks, MATLAB Simulink, OpenCV.</w:t>
      </w:r>
    </w:p>
    <w:bookmarkEnd w:id="28"/>
    <w:bookmarkStart w:id="29" w:name="professional-affiliations"/>
    <w:p>
      <w:pPr>
        <w:pStyle w:val="Heading2"/>
      </w:pPr>
      <w:r>
        <w:t xml:space="preserve">Professional Affiliations</w:t>
      </w:r>
    </w:p>
    <w:p>
      <w:pPr>
        <w:pStyle w:val="FirstParagraph"/>
      </w:pPr>
      <w:r>
        <w:rPr>
          <w:bCs/>
          <w:b/>
        </w:rPr>
        <w:t xml:space="preserve">Sociedad Peruana de Ingeniería Mecánica (SPIM)</w:t>
      </w:r>
      <w:r>
        <w:br/>
      </w:r>
      <w:r>
        <w:t xml:space="preserve">Member since 2017</w:t>
      </w:r>
      <w:r>
        <w:br/>
      </w:r>
      <w:r>
        <w:t xml:space="preserve">- Participated in regional conferences on robotics and automation, presenting research on Peruvian industrial applications.</w:t>
      </w:r>
    </w:p>
    <w:p>
      <w:pPr>
        <w:pStyle w:val="BodyText"/>
      </w:pPr>
      <w:r>
        <w:rPr>
          <w:bCs/>
          <w:b/>
        </w:rPr>
        <w:t xml:space="preserve">IEEE Robotics and Automation Society</w:t>
      </w:r>
      <w:r>
        <w:br/>
      </w:r>
      <w:r>
        <w:t xml:space="preserve">Member since 2019</w:t>
      </w:r>
      <w:r>
        <w:br/>
      </w:r>
      <w:r>
        <w:t xml:space="preserve">- Engaged in global discussions on robotics trends, with a focus on emerging markets like Peru Lima.</w:t>
      </w:r>
    </w:p>
    <w:bookmarkEnd w:id="29"/>
    <w:bookmarkStart w:id="30" w:name="language-skills"/>
    <w:p>
      <w:pPr>
        <w:pStyle w:val="Heading2"/>
      </w:pPr>
      <w:r>
        <w:t xml:space="preserve">Language Skills</w:t>
      </w:r>
    </w:p>
    <w:p>
      <w:pPr>
        <w:numPr>
          <w:ilvl w:val="0"/>
          <w:numId w:val="1003"/>
        </w:numPr>
        <w:pStyle w:val="Compact"/>
      </w:pPr>
      <w:r>
        <w:t xml:space="preserve">Spanish (Native)</w:t>
      </w:r>
    </w:p>
    <w:p>
      <w:pPr>
        <w:numPr>
          <w:ilvl w:val="0"/>
          <w:numId w:val="1003"/>
        </w:numPr>
        <w:pStyle w:val="Compact"/>
      </w:pPr>
      <w:r>
        <w:t xml:space="preserve">English (Fluent – TOEFL iBT 105)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(Peru Lima)</dc:title>
  <dc:creator/>
  <dc:language>en</dc:language>
  <cp:keywords/>
  <dcterms:created xsi:type="dcterms:W3CDTF">2026-03-14T21:55:45Z</dcterms:created>
  <dcterms:modified xsi:type="dcterms:W3CDTF">2026-03-14T21:55:45Z</dcterms:modified>
</cp:coreProperties>
</file>

<file path=docProps/custom.xml><?xml version="1.0" encoding="utf-8"?>
<Properties xmlns="http://schemas.openxmlformats.org/officeDocument/2006/custom-properties" xmlns:vt="http://schemas.openxmlformats.org/officeDocument/2006/docPropsVTypes"/>
</file>