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robotics-engineer"/>
    <w:p>
      <w:pPr>
        <w:pStyle w:val="Heading2"/>
      </w:pPr>
      <w:r>
        <w:t xml:space="preserve">Robotics Engineer</w:t>
      </w:r>
    </w:p>
    <w:p>
      <w:pPr>
        <w:pStyle w:val="FirstParagraph"/>
      </w:pPr>
      <w:r>
        <w:t xml:space="preserve">Specializing in Advanced Robotics and Automation Solutions for Saudi Arabia Riyadh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Al-Mansour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ahmed.almansour@example.com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over 7 years of experience in designing, developing, and deploying intelligent robotic systems. Proven expertise in AI-driven automation, industrial robotics, and autonomous systems. Committed to advancing technological innovation in the Kingdom of Saudi Arabia (KSA) through cutting-edge solutions tailored for Riyadh’s evolving industrial and smart city demands. Passionate about contributing to Vision 2030 by bridging global robotics advancements with local requirements.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ROS, OpenCV, Gazebo, MoveIt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Development:</w:t>
      </w:r>
      <w:r>
        <w:t xml:space="preserve"> </w:t>
      </w:r>
      <w:r>
        <w:t xml:space="preserve">Arduino, Raspberry Pi, PLCs (Siemens/Allen-Bradley)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 Integration:</w:t>
      </w:r>
      <w:r>
        <w:t xml:space="preserve"> </w:t>
      </w:r>
      <w:r>
        <w:t xml:space="preserve">LiDAR, RGB-D cameras (Kinect), IMUs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Machine Learning:</w:t>
      </w:r>
      <w:r>
        <w:t xml:space="preserve"> </w:t>
      </w:r>
      <w:r>
        <w:t xml:space="preserve">TensorFlow, PyTorch, Computer Vision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Simulation:</w:t>
      </w:r>
      <w:r>
        <w:t xml:space="preserve"> </w:t>
      </w:r>
      <w:r>
        <w:t xml:space="preserve">SolidWorks, AutoCAD, MATLAB Simulink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enior-robotics-engineer"/>
    <w:p>
      <w:pPr>
        <w:pStyle w:val="Heading4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Al-Faisal Robotics Solutions (Riyadh, Saudi Arabia)</w:t>
      </w:r>
    </w:p>
    <w:p>
      <w:pPr>
        <w:pStyle w:val="BodyText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mobile robots (AMRs) for warehouse automation, reducing manual labor by 40% in KSA's logistics sector.</w:t>
      </w:r>
    </w:p>
    <w:p>
      <w:pPr>
        <w:numPr>
          <w:ilvl w:val="0"/>
          <w:numId w:val="1002"/>
        </w:numPr>
        <w:pStyle w:val="Compact"/>
      </w:pPr>
      <w:r>
        <w:t xml:space="preserve">Led a team of 8 engineers to develop AI-driven robotic arms for the Saudi Arabian automotive industry, improving production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Riyadh-based universities on research projects focused on human-robot interaction (HRI), publishing 3 papers in international journals.</w:t>
      </w:r>
    </w:p>
    <w:p>
      <w:pPr>
        <w:numPr>
          <w:ilvl w:val="0"/>
          <w:numId w:val="1002"/>
        </w:numPr>
        <w:pStyle w:val="Compact"/>
      </w:pPr>
      <w:r>
        <w:t xml:space="preserve">Integrated IoT-enabled sensors into industrial robots to enhance real-time monitoring and predictive maintenance systems, aligning with KSA’s smart infrastructure goals.</w:t>
      </w:r>
    </w:p>
    <w:bookmarkEnd w:id="23"/>
    <w:bookmarkStart w:id="24" w:name="robotics-systems-engineer"/>
    <w:p>
      <w:pPr>
        <w:pStyle w:val="Heading4"/>
      </w:pPr>
      <w:r>
        <w:t xml:space="preserve">Robotics Systems Engineer</w:t>
      </w:r>
    </w:p>
    <w:p>
      <w:pPr>
        <w:pStyle w:val="FirstParagraph"/>
      </w:pPr>
      <w:r>
        <w:rPr>
          <w:bCs/>
          <w:b/>
        </w:rPr>
        <w:t xml:space="preserve">SigmaTech Robotics (Riyadh, Saudi Arabia)</w:t>
      </w:r>
    </w:p>
    <w:p>
      <w:pPr>
        <w:pStyle w:val="BodyText"/>
      </w:pPr>
      <w:r>
        <w:rPr>
          <w:iCs/>
          <w:i/>
        </w:rPr>
        <w:t xml:space="preserve">Jun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for robotic systems using Gazebo and ROS, optimizing performance for high-temperature environments common in Riyadh.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local clients, including the Saudi Arabian Ministry of Energy, on robotics solutions for oil and gas sector automation.</w:t>
      </w:r>
    </w:p>
    <w:p>
      <w:pPr>
        <w:numPr>
          <w:ilvl w:val="0"/>
          <w:numId w:val="1003"/>
        </w:numPr>
        <w:pStyle w:val="Compact"/>
      </w:pPr>
      <w:r>
        <w:t xml:space="preserve">Trained 20+ engineers on ROS-based system design, fostering a knowledge base for KSA’s emerging robotics ecosystem.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Robotics Engineering</w:t>
      </w:r>
    </w:p>
    <w:p>
      <w:pPr>
        <w:pStyle w:val="BodyText"/>
      </w:pPr>
      <w:r>
        <w:rPr>
          <w:iCs/>
          <w:i/>
        </w:rPr>
        <w:t xml:space="preserve">King Abdulaziz University, Jeddah, Saudi Arabia</w:t>
      </w:r>
    </w:p>
    <w:p>
      <w:pPr>
        <w:pStyle w:val="BodyText"/>
      </w:pPr>
      <w:r>
        <w:rPr>
          <w:iCs/>
          <w:i/>
        </w:rPr>
        <w:t xml:space="preserve">2013 – 2016</w:t>
      </w:r>
    </w:p>
    <w:p>
      <w:pPr>
        <w:numPr>
          <w:ilvl w:val="0"/>
          <w:numId w:val="1004"/>
        </w:numPr>
        <w:pStyle w:val="Compact"/>
      </w:pPr>
      <w:r>
        <w:t xml:space="preserve">Thesis: "Autonomous Navigation Systems for Urban Environments in Saudi Arabia."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challenges like sandstorms and high solar radiation.</w:t>
      </w:r>
    </w:p>
    <w:p>
      <w:pPr>
        <w:pStyle w:val="FirstParagraph"/>
      </w:pPr>
      <w:r>
        <w:rPr>
          <w:bCs/>
          <w:b/>
        </w:rPr>
        <w:t xml:space="preserve">Bachelor of Engineering in Electrical and Electronics</w:t>
      </w:r>
    </w:p>
    <w:p>
      <w:pPr>
        <w:pStyle w:val="BodyText"/>
      </w:pPr>
      <w:r>
        <w:rPr>
          <w:iCs/>
          <w:i/>
        </w:rPr>
        <w:t xml:space="preserve">University of Riyadh, Saudi Arabia</w:t>
      </w:r>
    </w:p>
    <w:p>
      <w:pPr>
        <w:pStyle w:val="BodyText"/>
      </w:pPr>
      <w:r>
        <w:rPr>
          <w:iCs/>
          <w:i/>
        </w:rPr>
        <w:t xml:space="preserve">2009 – 2013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Open Robotics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RoboMaker Specialist</w:t>
      </w:r>
      <w:r>
        <w:t xml:space="preserve"> </w:t>
      </w:r>
      <w:r>
        <w:t xml:space="preserve">– Amazon Web Services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Industrial Automation Engineer</w:t>
      </w:r>
      <w:r>
        <w:t xml:space="preserve"> </w:t>
      </w:r>
      <w:r>
        <w:t xml:space="preserve">– Siemens AG, Germany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Vision 2030: Robotics and AI Integration Workshop</w:t>
      </w:r>
      <w:r>
        <w:t xml:space="preserve"> </w:t>
      </w:r>
      <w:r>
        <w:t xml:space="preserve">– Ministry of Investment, Riyadh (2022)</w:t>
      </w:r>
    </w:p>
    <w:bookmarkEnd w:id="27"/>
    <w:bookmarkStart w:id="30" w:name="projects-research"/>
    <w:p>
      <w:pPr>
        <w:pStyle w:val="Heading3"/>
      </w:pPr>
      <w:r>
        <w:t xml:space="preserve">Projects &amp; Research</w:t>
      </w:r>
    </w:p>
    <w:bookmarkStart w:id="28" w:name="X147b25aa4051ce1864b2ce1aad022be43826c20"/>
    <w:p>
      <w:pPr>
        <w:pStyle w:val="Heading4"/>
      </w:pPr>
      <w:r>
        <w:t xml:space="preserve">Smart City Robotics Initiative (Riyadh, Saudi Arabia)</w:t>
      </w:r>
    </w:p>
    <w:p>
      <w:pPr>
        <w:pStyle w:val="FirstParagraph"/>
      </w:pPr>
      <w:r>
        <w:rPr>
          <w:iCs/>
          <w:i/>
        </w:rPr>
        <w:t xml:space="preserve">2021 – 2023</w:t>
      </w:r>
    </w:p>
    <w:p>
      <w:pPr>
        <w:numPr>
          <w:ilvl w:val="0"/>
          <w:numId w:val="1006"/>
        </w:numPr>
        <w:pStyle w:val="Compact"/>
      </w:pPr>
      <w:r>
        <w:t xml:space="preserve">Developed autonomous drones for urban surveillance and traffic monitoring, enhancing safety in Riyadh’s expanding infrastructure.</w:t>
      </w:r>
    </w:p>
    <w:p>
      <w:pPr>
        <w:numPr>
          <w:ilvl w:val="0"/>
          <w:numId w:val="1006"/>
        </w:numPr>
        <w:pStyle w:val="Compact"/>
      </w:pPr>
      <w:r>
        <w:t xml:space="preserve">Collaborated with the Riyadh Municipality to integrate robotic systems into public services, including waste management and park maintenance.</w:t>
      </w:r>
    </w:p>
    <w:bookmarkEnd w:id="28"/>
    <w:bookmarkStart w:id="29" w:name="precision-agriculture-robotics"/>
    <w:p>
      <w:pPr>
        <w:pStyle w:val="Heading4"/>
      </w:pPr>
      <w:r>
        <w:t xml:space="preserve">Precision Agriculture Robotics</w:t>
      </w:r>
    </w:p>
    <w:p>
      <w:pPr>
        <w:pStyle w:val="FirstParagraph"/>
      </w:pPr>
      <w:r>
        <w:rPr>
          <w:iCs/>
          <w:i/>
        </w:rPr>
        <w:t xml:space="preserve">2018 – 2020</w:t>
      </w:r>
    </w:p>
    <w:p>
      <w:pPr>
        <w:numPr>
          <w:ilvl w:val="0"/>
          <w:numId w:val="1007"/>
        </w:numPr>
        <w:pStyle w:val="Compact"/>
      </w:pPr>
      <w:r>
        <w:t xml:space="preserve">Created robotic solutions for crop monitoring in the Al-Qassim region, optimizing water usage and yield for KSA’s agricultural sector.</w:t>
      </w:r>
    </w:p>
    <w:p>
      <w:pPr>
        <w:numPr>
          <w:ilvl w:val="0"/>
          <w:numId w:val="1007"/>
        </w:numPr>
        <w:pStyle w:val="Compact"/>
      </w:pPr>
      <w:r>
        <w:t xml:space="preserve">Published a case study on AI-powered robot deployment in arid environments, presented at the International Conference on Robotics and Automation (ICRA) in 2020.</w:t>
      </w:r>
    </w:p>
    <w:bookmarkEnd w:id="29"/>
    <w:bookmarkEnd w:id="30"/>
    <w:bookmarkStart w:id="31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(professional), French (intermediate)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collaboration, project management, problem-solving, client relationship development.</w:t>
      </w:r>
    </w:p>
    <w:bookmarkEnd w:id="31"/>
    <w:p>
      <w:pPr>
        <w:pStyle w:val="FirstParagraph"/>
      </w:pPr>
      <w:r>
        <w:t xml:space="preserve">I am eager to contribute my expertise in robotics engineering to drive innovation and growth in Saudi Arabia’s technological landscape. My goal is to support Riyadh’s transformation into a global hub for advanced automation and AI, aligning with the Kingdom’s ambitious Vision 2030 objectives.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(Saudi Arabia Riyadh)</dc:title>
  <dc:creator/>
  <dc:language>en</dc:language>
  <cp:keywords/>
  <dcterms:created xsi:type="dcterms:W3CDTF">2026-09-25T17:51:08Z</dcterms:created>
  <dcterms:modified xsi:type="dcterms:W3CDTF">2026-09-25T17:51:08Z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