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robotics-engineer-singapore-singapore"/>
    <w:p>
      <w:pPr>
        <w:pStyle w:val="Heading2"/>
      </w:pPr>
      <w:r>
        <w:t xml:space="preserve">Robotics Engineer | Singapore Singapore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XXXX 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[X years] of experience in designing, developing, and deploying advanced robotic systems. Specialized in automation, artificial intelligence (AI), and mechatronics, with a proven track record of delivering innovative solutions for industrial and commercial applications. Committed to advancing the robotics industry in Singapore Singapore through cutting-edge research, collaboration with local stakeholders, and adherence to global standards. A strong advocate for leveraging robotics to enhance productivity, safety, and sustainability in smart cities.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2f5f079bd3652a23bd1f07e54adb1046c162b40"/>
    <w:p>
      <w:pPr>
        <w:pStyle w:val="Heading4"/>
      </w:pPr>
      <w:r>
        <w:t xml:space="preserve">Bachelor of Engineering in Robotics and Automation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Nanyang Technological University (NTU), Singapore Singapore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20XX</w:t>
      </w:r>
    </w:p>
    <w:p>
      <w:pPr>
        <w:pStyle w:val="BodyText"/>
      </w:pPr>
      <w:r>
        <w:t xml:space="preserve">Relevant coursework: Advanced Robotics, Machine Learning, Embedded Systems, Industrial Automation.</w:t>
      </w:r>
    </w:p>
    <w:bookmarkEnd w:id="22"/>
    <w:bookmarkStart w:id="23" w:name="X844c4bdc539c2d5233f0156694c22404f5b2fd0"/>
    <w:p>
      <w:pPr>
        <w:pStyle w:val="Heading4"/>
      </w:pPr>
      <w:r>
        <w:t xml:space="preserve">Master of Science in Artificial Intelligence and Robotics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National University of Singapore (NUS), Singapore Singapore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20XX</w:t>
      </w:r>
    </w:p>
    <w:p>
      <w:pPr>
        <w:pStyle w:val="BodyText"/>
      </w:pPr>
      <w:r>
        <w:t xml:space="preserve">Focused on AI-driven robotics, sensor integration, and human-robot interaction. Conducted research on autonomous navigation systems for logistics applications.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A*STAR Institute for Infocomm Research,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AI-powered robotic systems for smart manufacturing environments, improving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industries to integrate robotic solutions into production lines, reducing manual labor costs.</w:t>
      </w:r>
    </w:p>
    <w:p>
      <w:pPr>
        <w:numPr>
          <w:ilvl w:val="0"/>
          <w:numId w:val="1001"/>
        </w:numPr>
        <w:pStyle w:val="Compact"/>
      </w:pPr>
      <w:r>
        <w:t xml:space="preserve">Published research on autonomous mobile robots in IEEE journals, contributing to Singapore's reputation as a robotics innovation hub.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participated in industry workshops to promote robotics adoption across Singapore Singapore.</w:t>
      </w:r>
    </w:p>
    <w:bookmarkEnd w:id="25"/>
    <w:bookmarkStart w:id="26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Symbio Robotics Pte Ltd,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Design and test robotic arms for precision assembly tasks in the semiconductor industry.</w:t>
      </w:r>
    </w:p>
    <w:p>
      <w:pPr>
        <w:numPr>
          <w:ilvl w:val="0"/>
          <w:numId w:val="1002"/>
        </w:numPr>
        <w:pStyle w:val="Compact"/>
      </w:pPr>
      <w:r>
        <w:t xml:space="preserve">Developed software algorithms for real-time object detection and path planning using ROS (Robot Operating System).</w:t>
      </w:r>
    </w:p>
    <w:p>
      <w:pPr>
        <w:numPr>
          <w:ilvl w:val="0"/>
          <w:numId w:val="1002"/>
        </w:numPr>
        <w:pStyle w:val="Compact"/>
      </w:pPr>
      <w:r>
        <w:t xml:space="preserve">Supported clients in Singapore Singapore to implement automated solutions, enhancing operational scalability.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to pilot robotic systems for healthcare applications, such as hospital logistics.</w:t>
      </w:r>
    </w:p>
    <w:bookmarkEnd w:id="26"/>
    <w:bookmarkStart w:id="27" w:name="internship-robotics-research-assistant"/>
    <w:p>
      <w:pPr>
        <w:pStyle w:val="Heading4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Singapore Institute of Technology (SIT),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20XX – December 20XX</w:t>
      </w:r>
    </w:p>
    <w:p>
      <w:pPr>
        <w:numPr>
          <w:ilvl w:val="0"/>
          <w:numId w:val="1003"/>
        </w:numPr>
        <w:pStyle w:val="Compact"/>
      </w:pPr>
      <w:r>
        <w:t xml:space="preserve">Aided in the creation of a drone-based inspection system for infrastructure monitoring.</w:t>
      </w:r>
    </w:p>
    <w:p>
      <w:pPr>
        <w:numPr>
          <w:ilvl w:val="0"/>
          <w:numId w:val="1003"/>
        </w:numPr>
        <w:pStyle w:val="Compact"/>
      </w:pPr>
      <w:r>
        <w:t xml:space="preserve">Conducted experiments on sensor fusion techniques to improve environmental perception in robots.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simulation tools like Gazebo and MATLAB/Simulink.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ROS, Python, C++, MATLAB, CAD (SolidWorks), Sensor Integration (LiDAR, IMU), Machine Learning.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Unity for simulation, Git for version control, Docker for deployment.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Developer Certification, AWS Robotics Certified Professional.</w:t>
      </w:r>
    </w:p>
    <w:bookmarkEnd w:id="29"/>
    <w:bookmarkStart w:id="33" w:name="projects-and-technical-achievements"/>
    <w:p>
      <w:pPr>
        <w:pStyle w:val="Heading3"/>
      </w:pPr>
      <w:r>
        <w:t xml:space="preserve">Projects and Technical Achievements</w:t>
      </w:r>
    </w:p>
    <w:bookmarkStart w:id="30" w:name="X84f2e4bdd4b19d20c451e3d8e5ba9f411f35e9c"/>
    <w:p>
      <w:pPr>
        <w:pStyle w:val="Heading4"/>
      </w:pPr>
      <w:r>
        <w:t xml:space="preserve">Autonomous Delivery Robot for Smart Cities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self-navigating robot for last-mile delivery in urban environments. Integrated SLAM algorithms and obstacle avoidance systems.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Piloted in Jurong Innovation District, Singapore Singapore, reducing delivery time by 25%.</w:t>
      </w:r>
    </w:p>
    <w:bookmarkEnd w:id="30"/>
    <w:bookmarkStart w:id="31" w:name="X7a10c3dcb88eb70215754295e4daef6c0f63292"/>
    <w:p>
      <w:pPr>
        <w:pStyle w:val="Heading4"/>
      </w:pPr>
      <w:r>
        <w:t xml:space="preserve">AI-Powered Robotic Gripper for Precision Manufacturing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gripper with tactile sensors and machine learning to adapt to varying object shapes.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Adopted by a local electronics manufacturer, improving product quality and reducing rework costs.</w:t>
      </w:r>
    </w:p>
    <w:bookmarkEnd w:id="31"/>
    <w:bookmarkStart w:id="32" w:name="Xcac29d57cc73f3040c9407217071a0f1575ef01"/>
    <w:p>
      <w:pPr>
        <w:pStyle w:val="Heading4"/>
      </w:pPr>
      <w:r>
        <w:t xml:space="preserve">Sustainable Robotics for Agricultural Applications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an autonomous drone for crop monitoring and pesticide application using computer vision.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Reduced chemical usage by 40% in pilot farms across Singapore Singapore, supporting the country’s Green Plan 2030.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Robotics Certified Professional (20XX)</w:t>
      </w:r>
    </w:p>
    <w:p>
      <w:pPr>
        <w:numPr>
          <w:ilvl w:val="0"/>
          <w:numId w:val="1005"/>
        </w:numPr>
        <w:pStyle w:val="Compact"/>
      </w:pPr>
      <w:r>
        <w:t xml:space="preserve">ROS Certification (20XX)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(20XX)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Singapore Robotics Society (SRS)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Engineering and Technology (IET)</w:t>
      </w:r>
    </w:p>
    <w:p>
      <w:pPr>
        <w:numPr>
          <w:ilvl w:val="0"/>
          <w:numId w:val="1006"/>
        </w:numPr>
        <w:pStyle w:val="Compact"/>
      </w:pPr>
      <w:r>
        <w:t xml:space="preserve">Presenter at the International Conference on Robotics and Automation (ICRA) 20XX in Singapore Singapore.</w:t>
      </w:r>
    </w:p>
    <w:bookmarkEnd w:id="35"/>
    <w:bookmarkStart w:id="3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– Intermediate (reading/writing)</w:t>
      </w:r>
    </w:p>
    <w:p>
      <w:pPr>
        <w:numPr>
          <w:ilvl w:val="0"/>
          <w:numId w:val="1007"/>
        </w:numPr>
        <w:pStyle w:val="Compact"/>
      </w:pPr>
      <w:r>
        <w:t xml:space="preserve">Malay – Basic (conversational)</w:t>
      </w:r>
    </w:p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Singapore Polytechnic Robotics Club, fostering interest in STEM.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Competitive robotics, drone flying, and coding for open-source projects.</w:t>
      </w:r>
    </w:p>
    <w:bookmarkEnd w:id="37"/>
    <w:p>
      <w:pPr>
        <w:pStyle w:val="BodyText"/>
      </w:pPr>
      <w:r>
        <w:t xml:space="preserve">This Curriculum Vitae is tailored for a Robotics Engineer role in Singapore Singapore, emphasizing local industry needs and global best practices. The document reflects a commitment to innovation, collaboration, and excellence in the field of robotics.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Singapore Singapore</dc:title>
  <dc:creator/>
  <dc:language>en</dc:language>
  <cp:keywords/>
  <dcterms:created xsi:type="dcterms:W3CDTF">2025-10-13T22:20:07Z</dcterms:created>
  <dcterms:modified xsi:type="dcterms:W3CDTF">2025-10-13T22:20:07Z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