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37" w:name="curriculum-vitae"/>
    <w:p>
      <w:pPr>
        <w:pStyle w:val="Heading1"/>
      </w:pPr>
      <w:r>
        <w:t xml:space="preserve">Curriculum Vitae</w:t>
      </w:r>
    </w:p>
    <w:bookmarkStart w:id="36" w:name="robotics-engineer-united-kingdom-london"/>
    <w:p>
      <w:pPr>
        <w:pStyle w:val="Heading2"/>
      </w:pPr>
      <w:r>
        <w:t xml:space="preserve">Robotics Engineer | United Kingdom London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Johnathan E. Mercer</w:t>
      </w:r>
    </w:p>
    <w:p>
      <w:pPr>
        <w:pStyle w:val="BodyText"/>
      </w:pPr>
      <w:r>
        <w:rPr>
          <w:bCs/>
          <w:b/>
        </w:rPr>
        <w:t xml:space="preserve">Email:</w:t>
      </w:r>
      <w:r>
        <w:t xml:space="preserve"> </w:t>
      </w:r>
      <w:r>
        <w:t xml:space="preserve">johnathan.mercer@roboticsengineer.uk</w:t>
      </w:r>
    </w:p>
    <w:p>
      <w:pPr>
        <w:pStyle w:val="BodyText"/>
      </w:pPr>
      <w:r>
        <w:rPr>
          <w:bCs/>
          <w:b/>
        </w:rPr>
        <w:t xml:space="preserve">Phone:</w:t>
      </w:r>
      <w:r>
        <w:t xml:space="preserve"> </w:t>
      </w:r>
      <w:r>
        <w:t xml:space="preserve">+44 20 7946 1234</w:t>
      </w:r>
    </w:p>
    <w:p>
      <w:pPr>
        <w:pStyle w:val="BodyText"/>
      </w:pPr>
      <w:r>
        <w:rPr>
          <w:bCs/>
          <w:b/>
        </w:rPr>
        <w:t xml:space="preserve">Location:</w:t>
      </w:r>
      <w:r>
        <w:t xml:space="preserve"> </w:t>
      </w:r>
      <w:r>
        <w:t xml:space="preserve">London, United Kingdom</w:t>
      </w:r>
    </w:p>
    <w:bookmarkEnd w:id="20"/>
    <w:bookmarkStart w:id="21" w:name="professional-summary"/>
    <w:p>
      <w:pPr>
        <w:pStyle w:val="Heading3"/>
      </w:pPr>
      <w:r>
        <w:t xml:space="preserve">Professional Summary</w:t>
      </w:r>
    </w:p>
    <w:p>
      <w:pPr>
        <w:pStyle w:val="FirstParagraph"/>
      </w:pPr>
      <w:r>
        <w:t xml:space="preserve">A highly motivated and innovative Robotics Engineer with over 8 years of experience in designing, developing, and deploying advanced robotic systems. Specialized in automation, machine learning integration, and industrial robotics solutions tailored for the United Kingdom London market. Adept at bridging cutting-edge research with practical applications to drive efficiency and innovation in manufacturing, healthcare, and logistics sectors across the UK. Proven expertise in programming (Python, C++, ROS), sensor integration, and collaborative robotics (cobots). Committed to advancing the UK's position as a global leader in robotics technology.</w:t>
      </w:r>
    </w:p>
    <w:bookmarkEnd w:id="21"/>
    <w:bookmarkStart w:id="25" w:name="work-experience"/>
    <w:p>
      <w:pPr>
        <w:pStyle w:val="Heading3"/>
      </w:pPr>
      <w:r>
        <w:t xml:space="preserve">Work Experience</w:t>
      </w:r>
    </w:p>
    <w:bookmarkStart w:id="22" w:name="lead-robotics-engineer"/>
    <w:p>
      <w:pPr>
        <w:pStyle w:val="Heading4"/>
      </w:pPr>
      <w:r>
        <w:t xml:space="preserve">Lead Robotics Engineer</w:t>
      </w:r>
    </w:p>
    <w:p>
      <w:pPr>
        <w:pStyle w:val="FirstParagraph"/>
      </w:pPr>
      <w:r>
        <w:rPr>
          <w:bCs/>
          <w:b/>
        </w:rPr>
        <w:t xml:space="preserve">Automation Solutions UK Ltd.</w:t>
      </w:r>
      <w:r>
        <w:t xml:space="preserve"> </w:t>
      </w:r>
      <w:r>
        <w:t xml:space="preserve">| London, United Kingdom | Jan 2019 – Present</w:t>
      </w:r>
    </w:p>
    <w:p>
      <w:pPr>
        <w:numPr>
          <w:ilvl w:val="0"/>
          <w:numId w:val="1001"/>
        </w:numPr>
        <w:pStyle w:val="Compact"/>
      </w:pPr>
      <w:r>
        <w:t xml:space="preserve">Designed and implemented autonomous robotic systems for automotive manufacturing plants in the UK, reducing production downtime by 30%.</w:t>
      </w:r>
    </w:p>
    <w:p>
      <w:pPr>
        <w:numPr>
          <w:ilvl w:val="0"/>
          <w:numId w:val="1001"/>
        </w:numPr>
        <w:pStyle w:val="Compact"/>
      </w:pPr>
      <w:r>
        <w:t xml:space="preserve">Collaborated with academic institutions in London to integrate AI-driven vision systems into robotic arms, enhancing precision in assembly tasks.</w:t>
      </w:r>
    </w:p>
    <w:p>
      <w:pPr>
        <w:numPr>
          <w:ilvl w:val="0"/>
          <w:numId w:val="1001"/>
        </w:numPr>
        <w:pStyle w:val="Compact"/>
      </w:pPr>
      <w:r>
        <w:t xml:space="preserve">Managed a team of 10 engineers and technicians, ensuring compliance with UK health and safety standards for industrial robotics.</w:t>
      </w:r>
    </w:p>
    <w:p>
      <w:pPr>
        <w:numPr>
          <w:ilvl w:val="0"/>
          <w:numId w:val="1001"/>
        </w:numPr>
        <w:pStyle w:val="Compact"/>
      </w:pPr>
      <w:r>
        <w:t xml:space="preserve">Pioneered the adoption of ROS (Robot Operating System) in UK-based projects, streamlining development cycles by 40%.</w:t>
      </w:r>
    </w:p>
    <w:bookmarkEnd w:id="22"/>
    <w:bookmarkStart w:id="23" w:name="senior-robotics-engineer"/>
    <w:p>
      <w:pPr>
        <w:pStyle w:val="Heading4"/>
      </w:pPr>
      <w:r>
        <w:t xml:space="preserve">Senior Robotics Engineer</w:t>
      </w:r>
    </w:p>
    <w:p>
      <w:pPr>
        <w:pStyle w:val="FirstParagraph"/>
      </w:pPr>
      <w:r>
        <w:rPr>
          <w:bCs/>
          <w:b/>
        </w:rPr>
        <w:t xml:space="preserve">NextGen Robotics Ltd.</w:t>
      </w:r>
      <w:r>
        <w:t xml:space="preserve"> </w:t>
      </w:r>
      <w:r>
        <w:t xml:space="preserve">| London, United Kingdom | Mar 2016 – Dec 2018</w:t>
      </w:r>
    </w:p>
    <w:p>
      <w:pPr>
        <w:numPr>
          <w:ilvl w:val="0"/>
          <w:numId w:val="1002"/>
        </w:numPr>
        <w:pStyle w:val="Compact"/>
      </w:pPr>
      <w:r>
        <w:t xml:space="preserve">Developed custom robotic solutions for the healthcare sector in the UK, including telepresence robots for remote patient monitoring in NHS facilities.</w:t>
      </w:r>
    </w:p>
    <w:p>
      <w:pPr>
        <w:numPr>
          <w:ilvl w:val="0"/>
          <w:numId w:val="1002"/>
        </w:numPr>
        <w:pStyle w:val="Compact"/>
      </w:pPr>
      <w:r>
        <w:t xml:space="preserve">Optimized robot navigation algorithms to improve performance in dynamic environments, a critical requirement for UK urban logistics projects.</w:t>
      </w:r>
    </w:p>
    <w:p>
      <w:pPr>
        <w:numPr>
          <w:ilvl w:val="0"/>
          <w:numId w:val="1002"/>
        </w:numPr>
        <w:pStyle w:val="Compact"/>
      </w:pPr>
      <w:r>
        <w:t xml:space="preserve">Provided technical training to clients across London and regional UK centers, ensuring seamless integration of robotics into existing workflows.</w:t>
      </w:r>
    </w:p>
    <w:bookmarkEnd w:id="23"/>
    <w:bookmarkStart w:id="24" w:name="robotics-engineer-intern"/>
    <w:p>
      <w:pPr>
        <w:pStyle w:val="Heading4"/>
      </w:pPr>
      <w:r>
        <w:t xml:space="preserve">Robotics Engineer Intern</w:t>
      </w:r>
    </w:p>
    <w:p>
      <w:pPr>
        <w:pStyle w:val="FirstParagraph"/>
      </w:pPr>
      <w:r>
        <w:rPr>
          <w:bCs/>
          <w:b/>
        </w:rPr>
        <w:t xml:space="preserve">London Tech Innovations Hub</w:t>
      </w:r>
      <w:r>
        <w:t xml:space="preserve"> </w:t>
      </w:r>
      <w:r>
        <w:t xml:space="preserve">| London, United Kingdom | Jun 2014 – Aug 2015</w:t>
      </w:r>
    </w:p>
    <w:p>
      <w:pPr>
        <w:numPr>
          <w:ilvl w:val="0"/>
          <w:numId w:val="1003"/>
        </w:numPr>
        <w:pStyle w:val="Compact"/>
      </w:pPr>
      <w:r>
        <w:t xml:space="preserve">Supported the development of a prototype autonomous delivery drone for last-mile logistics in urban areas of the UK.</w:t>
      </w:r>
    </w:p>
    <w:p>
      <w:pPr>
        <w:numPr>
          <w:ilvl w:val="0"/>
          <w:numId w:val="1003"/>
        </w:numPr>
        <w:pStyle w:val="Compact"/>
      </w:pPr>
      <w:r>
        <w:t xml:space="preserve">Gained hands-on experience with sensor fusion techniques and real-time data processing for robotic systems.</w:t>
      </w:r>
    </w:p>
    <w:bookmarkEnd w:id="24"/>
    <w:bookmarkEnd w:id="25"/>
    <w:bookmarkStart w:id="28" w:name="education"/>
    <w:p>
      <w:pPr>
        <w:pStyle w:val="Heading3"/>
      </w:pPr>
      <w:r>
        <w:t xml:space="preserve">Education</w:t>
      </w:r>
    </w:p>
    <w:bookmarkStart w:id="26" w:name="msc-in-robotics-engineering"/>
    <w:p>
      <w:pPr>
        <w:pStyle w:val="Heading4"/>
      </w:pPr>
      <w:r>
        <w:t xml:space="preserve">MSc in Robotics Engineering</w:t>
      </w:r>
    </w:p>
    <w:p>
      <w:pPr>
        <w:pStyle w:val="FirstParagraph"/>
      </w:pPr>
      <w:r>
        <w:rPr>
          <w:bCs/>
          <w:b/>
        </w:rPr>
        <w:t xml:space="preserve">Imperial College London</w:t>
      </w:r>
      <w:r>
        <w:t xml:space="preserve"> </w:t>
      </w:r>
      <w:r>
        <w:t xml:space="preserve">| London, United Kingdom | 2013 – 2014</w:t>
      </w:r>
    </w:p>
    <w:p>
      <w:pPr>
        <w:numPr>
          <w:ilvl w:val="0"/>
          <w:numId w:val="1004"/>
        </w:numPr>
        <w:pStyle w:val="Compact"/>
      </w:pPr>
      <w:r>
        <w:t xml:space="preserve">Specialized in control systems, human-robot interaction, and AI integration.</w:t>
      </w:r>
    </w:p>
    <w:p>
      <w:pPr>
        <w:numPr>
          <w:ilvl w:val="0"/>
          <w:numId w:val="1004"/>
        </w:numPr>
        <w:pStyle w:val="Compact"/>
      </w:pPr>
      <w:r>
        <w:t xml:space="preserve">Covered advanced topics such as SLAM (Simultaneous Localization and Mapping) and robotic perception.</w:t>
      </w:r>
    </w:p>
    <w:bookmarkEnd w:id="26"/>
    <w:bookmarkStart w:id="27" w:name="X792094e7b414b1f6f122abbfd6a2af266a1160c"/>
    <w:p>
      <w:pPr>
        <w:pStyle w:val="Heading4"/>
      </w:pPr>
      <w:r>
        <w:t xml:space="preserve">BEng in Electrical and Electronic Engineering</w:t>
      </w:r>
    </w:p>
    <w:p>
      <w:pPr>
        <w:pStyle w:val="FirstParagraph"/>
      </w:pPr>
      <w:r>
        <w:rPr>
          <w:bCs/>
          <w:b/>
        </w:rPr>
        <w:t xml:space="preserve">University of Manchester</w:t>
      </w:r>
      <w:r>
        <w:t xml:space="preserve"> </w:t>
      </w:r>
      <w:r>
        <w:t xml:space="preserve">| Manchester, United Kingdom | 2010 – 2013</w:t>
      </w:r>
    </w:p>
    <w:p>
      <w:pPr>
        <w:numPr>
          <w:ilvl w:val="0"/>
          <w:numId w:val="1005"/>
        </w:numPr>
        <w:pStyle w:val="Compact"/>
      </w:pPr>
      <w:r>
        <w:t xml:space="preserve">Focused on microcontroller programming, embedded systems, and automation technologies.</w:t>
      </w:r>
    </w:p>
    <w:p>
      <w:pPr>
        <w:numPr>
          <w:ilvl w:val="0"/>
          <w:numId w:val="1005"/>
        </w:numPr>
        <w:pStyle w:val="Compact"/>
      </w:pPr>
      <w:r>
        <w:t xml:space="preserve">Completed a final-year project on the development of a low-cost robotic arm for small-scale manufacturing in the UK.</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Python, C++, ROS, MATLAB, Simulink, CAD (SolidWorks), Machine Learning (TensorFlow/PyTorch), Sensor Integration (LiDAR, IMU).</w:t>
      </w:r>
    </w:p>
    <w:p>
      <w:pPr>
        <w:numPr>
          <w:ilvl w:val="0"/>
          <w:numId w:val="1006"/>
        </w:numPr>
        <w:pStyle w:val="Compact"/>
      </w:pPr>
      <w:r>
        <w:rPr>
          <w:bCs/>
          <w:b/>
        </w:rPr>
        <w:t xml:space="preserve">Industry-Specific Knowledge:</w:t>
      </w:r>
      <w:r>
        <w:t xml:space="preserve"> </w:t>
      </w:r>
      <w:r>
        <w:t xml:space="preserve">UK health and safety regulations (e.g., ISO 10218), industrial automation standards, and compliance with EU robotics directives.</w:t>
      </w:r>
    </w:p>
    <w:p>
      <w:pPr>
        <w:numPr>
          <w:ilvl w:val="0"/>
          <w:numId w:val="1006"/>
        </w:numPr>
        <w:pStyle w:val="Compact"/>
      </w:pPr>
      <w:r>
        <w:rPr>
          <w:bCs/>
          <w:b/>
        </w:rPr>
        <w:t xml:space="preserve">Soft Skills:</w:t>
      </w:r>
      <w:r>
        <w:t xml:space="preserve"> </w:t>
      </w:r>
      <w:r>
        <w:t xml:space="preserve">Project management, cross-functional team collaboration, client communication, problem-solving in dynamic environments.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ROS (Robot Operating System) Certification</w:t>
      </w:r>
      <w:r>
        <w:t xml:space="preserve"> </w:t>
      </w:r>
      <w:r>
        <w:t xml:space="preserve">– Open Robotics, 2021.</w:t>
      </w:r>
    </w:p>
    <w:p>
      <w:pPr>
        <w:numPr>
          <w:ilvl w:val="0"/>
          <w:numId w:val="1007"/>
        </w:numPr>
        <w:pStyle w:val="Compact"/>
      </w:pPr>
      <w:r>
        <w:rPr>
          <w:bCs/>
          <w:b/>
        </w:rPr>
        <w:t xml:space="preserve">ISO 10218:2011 (Safety of Industrial Robots)</w:t>
      </w:r>
      <w:r>
        <w:t xml:space="preserve"> </w:t>
      </w:r>
      <w:r>
        <w:t xml:space="preserve">– UK Health and Safety Executive, 2020.</w:t>
      </w:r>
    </w:p>
    <w:p>
      <w:pPr>
        <w:numPr>
          <w:ilvl w:val="0"/>
          <w:numId w:val="1007"/>
        </w:numPr>
        <w:pStyle w:val="Compact"/>
      </w:pPr>
      <w:r>
        <w:rPr>
          <w:bCs/>
          <w:b/>
        </w:rPr>
        <w:t xml:space="preserve">Certified ScrumMaster (CSM)</w:t>
      </w:r>
      <w:r>
        <w:t xml:space="preserve"> </w:t>
      </w:r>
      <w:r>
        <w:t xml:space="preserve">– Scrum Alliance, 2019.</w:t>
      </w:r>
    </w:p>
    <w:p>
      <w:pPr>
        <w:numPr>
          <w:ilvl w:val="0"/>
          <w:numId w:val="1007"/>
        </w:numPr>
        <w:pStyle w:val="Compact"/>
      </w:pPr>
      <w:r>
        <w:rPr>
          <w:bCs/>
          <w:b/>
        </w:rPr>
        <w:t xml:space="preserve">Machine Learning for Robotics</w:t>
      </w:r>
      <w:r>
        <w:t xml:space="preserve"> </w:t>
      </w:r>
      <w:r>
        <w:t xml:space="preserve">– Coursera (University of London), 2018.</w:t>
      </w:r>
    </w:p>
    <w:bookmarkEnd w:id="30"/>
    <w:bookmarkStart w:id="34" w:name="projects-research"/>
    <w:p>
      <w:pPr>
        <w:pStyle w:val="Heading3"/>
      </w:pPr>
      <w:r>
        <w:t xml:space="preserve">Projects &amp; Research</w:t>
      </w:r>
    </w:p>
    <w:bookmarkStart w:id="31" w:name="autonomous-delivery-robot-for-london"/>
    <w:p>
      <w:pPr>
        <w:pStyle w:val="Heading4"/>
      </w:pPr>
      <w:r>
        <w:t xml:space="preserve">Autonomous Delivery Robot for London</w:t>
      </w:r>
    </w:p>
    <w:p>
      <w:pPr>
        <w:pStyle w:val="FirstParagraph"/>
      </w:pPr>
      <w:r>
        <w:t xml:space="preserve">Lead developer of a prototype robot designed for last-mile delivery in urban environments. Integrated navigation systems and real-time obstacle avoidance, tested across London’s diverse terrains.</w:t>
      </w:r>
    </w:p>
    <w:bookmarkEnd w:id="31"/>
    <w:bookmarkStart w:id="32" w:name="Xc22d99fe9e2904636b96ddd66f3d4d0edf8a357"/>
    <w:p>
      <w:pPr>
        <w:pStyle w:val="Heading4"/>
      </w:pPr>
      <w:r>
        <w:t xml:space="preserve">AI-Driven Robotic Assistant for NHS Hospitals</w:t>
      </w:r>
    </w:p>
    <w:p>
      <w:pPr>
        <w:pStyle w:val="FirstParagraph"/>
      </w:pPr>
      <w:r>
        <w:t xml:space="preserve">Collaborated with UK healthcare providers to create a robotic assistant for non-invasive patient monitoring. Utilized machine learning algorithms to analyze patient data and reduce manual workload.</w:t>
      </w:r>
    </w:p>
    <w:bookmarkEnd w:id="32"/>
    <w:bookmarkStart w:id="33" w:name="X579186eff9c1c20467ddf0ef8b7cb2ae043e29e"/>
    <w:p>
      <w:pPr>
        <w:pStyle w:val="Heading4"/>
      </w:pPr>
      <w:r>
        <w:t xml:space="preserve">Industrial Cobots for Manufacturing SMEs in the UK</w:t>
      </w:r>
    </w:p>
    <w:p>
      <w:pPr>
        <w:pStyle w:val="FirstParagraph"/>
      </w:pPr>
      <w:r>
        <w:t xml:space="preserve">Designed cost-effective collaborative robots (cobots) for small and medium enterprises in London, improving efficiency while adhering to UK safety regulations.</w:t>
      </w:r>
    </w:p>
    <w:bookmarkEnd w:id="33"/>
    <w:bookmarkEnd w:id="34"/>
    <w:bookmarkStart w:id="35" w:name="languages-other-information"/>
    <w:p>
      <w:pPr>
        <w:pStyle w:val="Heading3"/>
      </w:pPr>
      <w:r>
        <w:t xml:space="preserve">Languages &amp; Other Information</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Spanish:</w:t>
      </w:r>
      <w:r>
        <w:t xml:space="preserve"> </w:t>
      </w:r>
      <w:r>
        <w:t xml:space="preserve">Intermediate (written and spoken).</w:t>
      </w:r>
    </w:p>
    <w:p>
      <w:pPr>
        <w:numPr>
          <w:ilvl w:val="0"/>
          <w:numId w:val="1008"/>
        </w:numPr>
        <w:pStyle w:val="Compact"/>
      </w:pPr>
      <w:r>
        <w:rPr>
          <w:bCs/>
          <w:b/>
        </w:rPr>
        <w:t xml:space="preserve">Affiliations:</w:t>
      </w:r>
      <w:r>
        <w:t xml:space="preserve"> </w:t>
      </w:r>
      <w:r>
        <w:t xml:space="preserve">Member of the British Computing Society (BCS), Institute of Electrical and Electronics Engineers (IEEE).</w:t>
      </w:r>
    </w:p>
    <w:bookmarkEnd w:id="35"/>
    <w:p>
      <w:pPr>
        <w:pStyle w:val="FirstParagraph"/>
      </w:pPr>
      <w:r>
        <w:t xml:space="preserve">© 2023 Johnathan E. Mercer | Curriculum Vitae for Robotics Engineer in United Kingdom London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United Kingdom London</dc:title>
  <dc:creator/>
  <dc:language>en</dc:language>
  <cp:keywords/>
  <dcterms:created xsi:type="dcterms:W3CDTF">2025-11-28T14:40:11Z</dcterms:created>
  <dcterms:modified xsi:type="dcterms:W3CDTF">2025-11-28T14:40:11Z</dcterms:modified>
</cp:coreProperties>
</file>

<file path=docProps/custom.xml><?xml version="1.0" encoding="utf-8"?>
<Properties xmlns="http://schemas.openxmlformats.org/officeDocument/2006/custom-properties" xmlns:vt="http://schemas.openxmlformats.org/officeDocument/2006/docPropsVTypes"/>
</file>