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Minh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nguyen.minh.robotics@gmail.com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+84 903-123-4567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28 Le Loi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a decade of experience in developing cutting-edge robotic systems tailored for industrial automation, artificial intelligence (AI), and smart manufacturing. Based in Vietnam Ho Chi Minh City, a hub for technological advancements in Southeast Asia, I have contributed to projects that integrate robotics with AI to optimize productivity and sustainability. My expertise spans from designing autonomous robots to implementing machine learning algorithms for real-time decision-making. With a strong foundation in both theoretical and applied robotics, I am committed to driving innovation in Vietnam's growing tech industry while aligning with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Electronics Engineering</w:t>
      </w:r>
      <w:r>
        <w:br/>
      </w:r>
      <w:r>
        <w:t xml:space="preserve">Ho Chi Minh City University of Technology, Vietnam</w:t>
      </w:r>
      <w:r>
        <w:br/>
      </w:r>
      <w:r>
        <w:t xml:space="preserve">Graduated: 2012</w:t>
      </w:r>
      <w:r>
        <w:br/>
      </w:r>
      <w:r>
        <w:t xml:space="preserve">Thesis: "Design and Implementation of a Mobile Robot for Industrial Inspection"</w:t>
      </w:r>
    </w:p>
    <w:p>
      <w:pPr>
        <w:pStyle w:val="BodyText"/>
      </w:pPr>
      <w:r>
        <w:rPr>
          <w:bCs/>
          <w:b/>
        </w:rPr>
        <w:t xml:space="preserve">Master of Science in Robotics Engineering</w:t>
      </w:r>
      <w:r>
        <w:br/>
      </w:r>
      <w:r>
        <w:t xml:space="preserve">Massachusetts Institute of Technology (MIT), USA</w:t>
      </w:r>
      <w:r>
        <w:br/>
      </w:r>
      <w:r>
        <w:t xml:space="preserve">Graduated: 2015</w:t>
      </w:r>
      <w:r>
        <w:br/>
      </w:r>
      <w:r>
        <w:t xml:space="preserve">Research Focus: AI-driven robotic systems, sensor fusion, and human-robot interaction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Robotics Engineer</w:t>
      </w:r>
      <w:r>
        <w:br/>
      </w:r>
      <w:r>
        <w:t xml:space="preserve">VietRobotics Solutions, Ho Chi Minh City, Vietnam</w:t>
      </w:r>
      <w:r>
        <w:br/>
      </w:r>
      <w:r>
        <w:t xml:space="preserve">January 2018 – Present</w:t>
      </w:r>
      <w:r>
        <w:br/>
      </w:r>
      <w:r>
        <w:t xml:space="preserve">- Led a team of 10 engineers to design and deploy autonomous robots for logistics and warehouse automation in collaboration with major Vietnamese e-commerce companies.</w:t>
      </w:r>
      <w:r>
        <w:br/>
      </w:r>
      <w:r>
        <w:t xml:space="preserve">- Developed AI-powered algorithms for real-time object recognition and navigation, reducing operational costs by 30% for clients.</w:t>
      </w:r>
      <w:r>
        <w:br/>
      </w:r>
      <w:r>
        <w:t xml:space="preserve">- Partnered with local universities in Vietnam Ho Chi Minh City to establish a robotics innovation lab, fostering research and development of next-generation robotic systems.</w:t>
      </w:r>
    </w:p>
    <w:p>
      <w:pPr>
        <w:pStyle w:val="BodyText"/>
      </w:pPr>
      <w:r>
        <w:rPr>
          <w:bCs/>
          <w:b/>
        </w:rPr>
        <w:t xml:space="preserve">Robotics Engineer</w:t>
      </w:r>
      <w:r>
        <w:br/>
      </w:r>
      <w:r>
        <w:t xml:space="preserve">SmartAutomation Tech, Ho Chi Minh City, Vietnam</w:t>
      </w:r>
      <w:r>
        <w:br/>
      </w:r>
      <w:r>
        <w:t xml:space="preserve">June 2015 – December 2017</w:t>
      </w:r>
      <w:r>
        <w:br/>
      </w:r>
      <w:r>
        <w:t xml:space="preserve">- Designed robotic arms for automotive manufacturing lines, improving precision and efficiency by 25%.</w:t>
      </w:r>
      <w:r>
        <w:br/>
      </w:r>
      <w:r>
        <w:t xml:space="preserve">- Integrated IoT sensors into industrial robots to monitor performance and predict maintenance needs.</w:t>
      </w:r>
      <w:r>
        <w:br/>
      </w:r>
      <w:r>
        <w:t xml:space="preserve">- Collaborated with international clients to adapt robotic systems for compliance with global safety standards.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C++, ROS (Robot Operating System), MATLAB,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SLAM (Simultaneous Localization and Mapping), sensor integration, kinematics,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Machine learning models for object detection, reinforcement learning, neural networks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 under pressure</w:t>
      </w:r>
    </w:p>
    <w:bookmarkEnd w:id="24"/>
    <w:bookmarkStart w:id="25" w:name="projects-and-technical-achievements"/>
    <w:p>
      <w:pPr>
        <w:pStyle w:val="Heading2"/>
      </w:pPr>
      <w:r>
        <w:t xml:space="preserve">Projects and Technical Achievements</w:t>
      </w:r>
    </w:p>
    <w:p>
      <w:pPr>
        <w:pStyle w:val="FirstParagraph"/>
      </w:pPr>
      <w:r>
        <w:rPr>
          <w:bCs/>
          <w:b/>
        </w:rPr>
        <w:t xml:space="preserve">Drones for Urban Delivery in Ho Chi Minh City (2021)</w:t>
      </w:r>
      <w:r>
        <w:br/>
      </w:r>
      <w:r>
        <w:t xml:space="preserve">- Developed a fleet of autonomous drones capable of navigating the dense urban landscape of Vietnam Ho Chi Minh City, enabling last-mile delivery solutions for local businesses.</w:t>
      </w:r>
      <w:r>
        <w:br/>
      </w:r>
      <w:r>
        <w:t xml:space="preserve">- Achieved 98% success rate in package delivery with minimal human intervention.</w:t>
      </w:r>
    </w:p>
    <w:p>
      <w:pPr>
        <w:pStyle w:val="BodyText"/>
      </w:pPr>
      <w:r>
        <w:rPr>
          <w:bCs/>
          <w:b/>
        </w:rPr>
        <w:t xml:space="preserve">Smart Manufacturing System (2020)</w:t>
      </w:r>
      <w:r>
        <w:br/>
      </w:r>
      <w:r>
        <w:t xml:space="preserve">- Engineered a robotic assembly line for a leading electronics manufacturer in Vietnam, reducing production time by 40% and improving quality control through AI-driven defect detection.</w:t>
      </w:r>
    </w:p>
    <w:bookmarkEnd w:id="25"/>
    <w:bookmarkStart w:id="26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ROS Developer</w:t>
      </w:r>
      <w:r>
        <w:t xml:space="preserve"> </w:t>
      </w:r>
      <w:r>
        <w:t xml:space="preserve">– Open Robotics,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Innovation Award in Robotics (Vietnam Tech Summit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2020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Vietnamese (Native), English (Fluent), French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reflects the professional journey of a Robotics Engineer in Vietnam Ho Chi Minh City, highlighting contributions to robotics innovation and technological advancement in the region. All details are accurate as of [Insert Date].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cp:keywords/>
  <dcterms:created xsi:type="dcterms:W3CDTF">2025-11-27T08:13:01Z</dcterms:created>
  <dcterms:modified xsi:type="dcterms:W3CDTF">2025-11-27T08:13:01Z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