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31" w:name="sales-executive-australia-melbourne"/>
    <w:p>
      <w:pPr>
        <w:pStyle w:val="Heading2"/>
      </w:pPr>
      <w:r>
        <w:t xml:space="preserve">Sales Executive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Mitchell</w:t>
      </w:r>
      <w:r>
        <w:br/>
      </w:r>
      <w:r>
        <w:rPr>
          <w:bCs/>
          <w:b/>
        </w:rPr>
        <w:t xml:space="preserve">Address:</w:t>
      </w:r>
      <w:r>
        <w:t xml:space="preserve"> </w:t>
      </w:r>
      <w:r>
        <w:t xml:space="preserve">123 Bourke Street, Melbourne, Victoria, Australia 3000</w:t>
      </w:r>
      <w:r>
        <w:br/>
      </w:r>
      <w:r>
        <w:rPr>
          <w:bCs/>
          <w:b/>
        </w:rPr>
        <w:t xml:space="preserve">Email:</w:t>
      </w:r>
      <w:r>
        <w:t xml:space="preserve"> </w:t>
      </w:r>
      <w:r>
        <w:t xml:space="preserve">john.mitchell@example.com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linkedin.com/in/johnmitchell-sales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the Australian market, specializing in B2B sales strategies tailored for Melbourne's competitive business environment. Proven track record in driving revenue growth, building long-term client relationships, and exceeding sales targets. Adept at navigating the unique challenges of Australia's diverse industries, including technology, retail, and professional services. Committed to delivering exceptional value to clients while aligning with organizational goals. Strong leadership skills with a focus on team development and innovation in sales methodologies.</w:t>
      </w:r>
    </w:p>
    <w:bookmarkEnd w:id="21"/>
    <w:bookmarkStart w:id="25" w:name="work-experience"/>
    <w:p>
      <w:pPr>
        <w:pStyle w:val="Heading3"/>
      </w:pPr>
      <w:r>
        <w:t xml:space="preserve">Work Experience</w:t>
      </w:r>
    </w:p>
    <w:bookmarkStart w:id="22" w:name="X85ffd98641be338526ad499870945ac8fe9dd73"/>
    <w:p>
      <w:pPr>
        <w:pStyle w:val="Heading4"/>
      </w:pPr>
      <w:r>
        <w:t xml:space="preserve">Senior Sales Executive | TechNova Solutions, Melbourne, Australia</w:t>
      </w:r>
    </w:p>
    <w:p>
      <w:pPr>
        <w:pStyle w:val="FirstParagraph"/>
      </w:pPr>
      <w:r>
        <w:rPr>
          <w:iCs/>
          <w:i/>
        </w:rPr>
        <w:t xml:space="preserve">January 2018 – Present</w:t>
      </w:r>
    </w:p>
    <w:p>
      <w:pPr>
        <w:numPr>
          <w:ilvl w:val="0"/>
          <w:numId w:val="1001"/>
        </w:numPr>
        <w:pStyle w:val="Compact"/>
      </w:pPr>
      <w:r>
        <w:t xml:space="preserve">Spearheaded a team of 15 sales professionals to achieve annual revenue targets of $5M+ in the Australian market.</w:t>
      </w:r>
    </w:p>
    <w:p>
      <w:pPr>
        <w:numPr>
          <w:ilvl w:val="0"/>
          <w:numId w:val="1001"/>
        </w:numPr>
        <w:pStyle w:val="Compact"/>
      </w:pPr>
      <w:r>
        <w:t xml:space="preserve">Developed and executed sales strategies for cloud-based enterprise solutions, resulting in a 25% increase in client acquisition within the first year.</w:t>
      </w:r>
    </w:p>
    <w:p>
      <w:pPr>
        <w:numPr>
          <w:ilvl w:val="0"/>
          <w:numId w:val="1001"/>
        </w:numPr>
        <w:pStyle w:val="Compact"/>
      </w:pPr>
      <w:r>
        <w:t xml:space="preserve">Established partnerships with key industry players across Melbourne, including major tech firms and startups, enhancing brand visibility by 40%.</w:t>
      </w:r>
    </w:p>
    <w:p>
      <w:pPr>
        <w:numPr>
          <w:ilvl w:val="0"/>
          <w:numId w:val="1001"/>
        </w:numPr>
        <w:pStyle w:val="Compact"/>
      </w:pPr>
      <w:r>
        <w:t xml:space="preserve">Managed end-to-end sales processes from lead generation to contract negotiation, ensuring a 95% client retention rate.</w:t>
      </w:r>
    </w:p>
    <w:bookmarkEnd w:id="22"/>
    <w:bookmarkStart w:id="23" w:name="Xee72b6ed27ec8ca43e34101231bec0d94ad580d"/>
    <w:p>
      <w:pPr>
        <w:pStyle w:val="Heading4"/>
      </w:pPr>
      <w:r>
        <w:t xml:space="preserve">Sales Manager | BrightFuture Retail, Melbourne, Australia</w:t>
      </w:r>
    </w:p>
    <w:p>
      <w:pPr>
        <w:pStyle w:val="FirstParagraph"/>
      </w:pPr>
      <w:r>
        <w:rPr>
          <w:iCs/>
          <w:i/>
        </w:rPr>
        <w:t xml:space="preserve">June 2013 – December 2017</w:t>
      </w:r>
    </w:p>
    <w:p>
      <w:pPr>
        <w:numPr>
          <w:ilvl w:val="0"/>
          <w:numId w:val="1002"/>
        </w:numPr>
        <w:pStyle w:val="Compact"/>
      </w:pPr>
      <w:r>
        <w:t xml:space="preserve">Directed a sales team of 10 to achieve a 30% year-over-year growth in regional retail outlets across Victoria.</w:t>
      </w:r>
    </w:p>
    <w:p>
      <w:pPr>
        <w:numPr>
          <w:ilvl w:val="0"/>
          <w:numId w:val="1002"/>
        </w:numPr>
        <w:pStyle w:val="Compact"/>
      </w:pPr>
      <w:r>
        <w:t xml:space="preserve">Implemented customer relationship management (CRM) tools that improved sales forecasting accuracy by 20% and reduced response times by 15%.</w:t>
      </w:r>
    </w:p>
    <w:p>
      <w:pPr>
        <w:numPr>
          <w:ilvl w:val="0"/>
          <w:numId w:val="1002"/>
        </w:numPr>
        <w:pStyle w:val="Compact"/>
      </w:pPr>
      <w:r>
        <w:t xml:space="preserve">Collaborated with marketing teams to design campaigns targeting Melbourne’s urban demographics, resulting in a 20% rise in foot traffic and sales.</w:t>
      </w:r>
    </w:p>
    <w:p>
      <w:pPr>
        <w:numPr>
          <w:ilvl w:val="0"/>
          <w:numId w:val="1002"/>
        </w:numPr>
        <w:pStyle w:val="Compact"/>
      </w:pPr>
      <w:r>
        <w:t xml:space="preserve">Provided training on negotiation techniques and product knowledge, contributing to a 35% increase in employee satisfaction scores.</w:t>
      </w:r>
    </w:p>
    <w:bookmarkEnd w:id="23"/>
    <w:bookmarkStart w:id="24" w:name="X3e39bef1c8929f126a5d7a2f5656946a0a4ab1f"/>
    <w:p>
      <w:pPr>
        <w:pStyle w:val="Heading4"/>
      </w:pPr>
      <w:r>
        <w:t xml:space="preserve">Regional Sales Representative | GlobalTrade Logistics, Melbourne, Australia</w:t>
      </w:r>
    </w:p>
    <w:p>
      <w:pPr>
        <w:pStyle w:val="FirstParagraph"/>
      </w:pPr>
      <w:r>
        <w:rPr>
          <w:iCs/>
          <w:i/>
        </w:rPr>
        <w:t xml:space="preserve">July 2010 – May 2013</w:t>
      </w:r>
    </w:p>
    <w:p>
      <w:pPr>
        <w:numPr>
          <w:ilvl w:val="0"/>
          <w:numId w:val="1003"/>
        </w:numPr>
        <w:pStyle w:val="Compact"/>
      </w:pPr>
      <w:r>
        <w:t xml:space="preserve">Secured over $2M in contracts with logistics clients in Melbourne and surrounding regions by leveraging industry-specific expertise.</w:t>
      </w:r>
    </w:p>
    <w:p>
      <w:pPr>
        <w:numPr>
          <w:ilvl w:val="0"/>
          <w:numId w:val="1003"/>
        </w:numPr>
        <w:pStyle w:val="Compact"/>
      </w:pPr>
      <w:r>
        <w:t xml:space="preserve">Optimized sales pipelines through data-driven insights, reducing lead conversion time by 18%.</w:t>
      </w:r>
    </w:p>
    <w:p>
      <w:pPr>
        <w:numPr>
          <w:ilvl w:val="0"/>
          <w:numId w:val="1003"/>
        </w:numPr>
        <w:pStyle w:val="Compact"/>
      </w:pPr>
      <w:r>
        <w:t xml:space="preserve">Maintained a 90%+ satisfaction rate from clients through consistent communication and tailored service delivery.</w:t>
      </w:r>
    </w:p>
    <w:p>
      <w:pPr>
        <w:numPr>
          <w:ilvl w:val="0"/>
          <w:numId w:val="1003"/>
        </w:numPr>
        <w:pStyle w:val="Compact"/>
      </w:pPr>
      <w:r>
        <w:t xml:space="preserve">Represented the company at industry events in Melbourne, strengthening brand reputation and generating high-quality leads.</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r>
        <w:br/>
      </w:r>
      <w:r>
        <w:t xml:space="preserve">University of Melbourne, Australia</w:t>
      </w:r>
      <w:r>
        <w:br/>
      </w:r>
      <w:r>
        <w:rPr>
          <w:iCs/>
          <w:i/>
        </w:rPr>
        <w:t xml:space="preserve">Graduated: December 2009</w:t>
      </w:r>
    </w:p>
    <w:bookmarkEnd w:id="26"/>
    <w:bookmarkStart w:id="27" w:name="skills"/>
    <w:p>
      <w:pPr>
        <w:pStyle w:val="Heading3"/>
      </w:pPr>
      <w:r>
        <w:t xml:space="preserve">Skills</w:t>
      </w:r>
    </w:p>
    <w:p>
      <w:pPr>
        <w:numPr>
          <w:ilvl w:val="0"/>
          <w:numId w:val="1004"/>
        </w:numPr>
        <w:pStyle w:val="Compact"/>
      </w:pPr>
      <w:r>
        <w:t xml:space="preserve">Strategic Sales Planning</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Data Analysis for Sales Performance</w:t>
      </w:r>
    </w:p>
    <w:p>
      <w:pPr>
        <w:numPr>
          <w:ilvl w:val="0"/>
          <w:numId w:val="1004"/>
        </w:numPr>
        <w:pStyle w:val="Compact"/>
      </w:pPr>
      <w:r>
        <w:t xml:space="preserve">Team Leadership and Training</w:t>
      </w:r>
    </w:p>
    <w:p>
      <w:pPr>
        <w:numPr>
          <w:ilvl w:val="0"/>
          <w:numId w:val="1004"/>
        </w:numPr>
        <w:pStyle w:val="Compact"/>
      </w:pPr>
      <w:r>
        <w:t xml:space="preserve">Cross-Functional Collaboration</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Certified Sales Professional (CSP) – Australian Sales Institute (2019)</w:t>
      </w:r>
    </w:p>
    <w:p>
      <w:pPr>
        <w:numPr>
          <w:ilvl w:val="0"/>
          <w:numId w:val="1005"/>
        </w:numPr>
        <w:pStyle w:val="Compact"/>
      </w:pPr>
      <w:r>
        <w:t xml:space="preserve">Advanced Negotiation Strategies – Melbourne Business School (2017)</w:t>
      </w:r>
    </w:p>
    <w:p>
      <w:pPr>
        <w:numPr>
          <w:ilvl w:val="0"/>
          <w:numId w:val="1005"/>
        </w:numPr>
        <w:pStyle w:val="Compact"/>
      </w:pPr>
      <w:r>
        <w:t xml:space="preserve">CRM Implementation Specialist – Salesforce Certified Administrator (2016)</w:t>
      </w:r>
    </w:p>
    <w:bookmarkEnd w:id="28"/>
    <w:bookmarkStart w:id="29" w:name="languages"/>
    <w:p>
      <w:pPr>
        <w:pStyle w:val="Heading3"/>
      </w:pPr>
      <w:r>
        <w:t xml:space="preserve">Languages</w:t>
      </w:r>
    </w:p>
    <w:p>
      <w:pPr>
        <w:pStyle w:val="FirstParagraph"/>
      </w:pPr>
      <w:r>
        <w:t xml:space="preserve">English (Native), Mandarin (Intermediate)</w:t>
      </w:r>
    </w:p>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Australian Institute of Sales (AIS)</w:t>
      </w:r>
      <w:r>
        <w:br/>
      </w:r>
      <w:r>
        <w:t xml:space="preserve">- Melbourne Chamber of Commerce</w:t>
      </w:r>
      <w:r>
        <w:br/>
      </w:r>
      <w:r>
        <w:br/>
      </w:r>
      <w:r>
        <w:rPr>
          <w:bCs/>
          <w:b/>
        </w:rPr>
        <w:t xml:space="preserve">Volunteer Work:</w:t>
      </w:r>
      <w:r>
        <w:br/>
      </w:r>
      <w:r>
        <w:t xml:space="preserve">- Mentor for aspiring sales professionals at the Melbourne Youth Business Network (2015–Present)</w:t>
      </w:r>
      <w:r>
        <w:br/>
      </w:r>
      <w:r>
        <w:t xml:space="preserve">- Participant in charity fundraising events for local community projects in Victoria.</w:t>
      </w:r>
    </w:p>
    <w:bookmarkEnd w:id="30"/>
    <w:p>
      <w:pPr>
        <w:pStyle w:val="BodyText"/>
      </w:pPr>
      <w:r>
        <w:rPr>
          <w:iCs/>
          <w:i/>
        </w:rPr>
        <w:t xml:space="preserve">Curriculum Vitae | Sales Executive | Australia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Australia Melbourne</dc:title>
  <dc:creator/>
  <cp:keywords/>
  <dcterms:created xsi:type="dcterms:W3CDTF">2026-07-23T02:25:00Z</dcterms:created>
  <dcterms:modified xsi:type="dcterms:W3CDTF">2026-07-23T02:25:00Z</dcterms:modified>
</cp:coreProperties>
</file>

<file path=docProps/custom.xml><?xml version="1.0" encoding="utf-8"?>
<Properties xmlns="http://schemas.openxmlformats.org/officeDocument/2006/custom-properties" xmlns:vt="http://schemas.openxmlformats.org/officeDocument/2006/docPropsVTypes"/>
</file>