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33" w:name="curriculum-vitae"/>
    <w:p>
      <w:pPr>
        <w:pStyle w:val="Heading1"/>
      </w:pPr>
      <w:r>
        <w:t xml:space="preserve">Curriculum Vitae</w:t>
      </w:r>
    </w:p>
    <w:bookmarkStart w:id="32" w:name="sales-executive-brazil-são-paulo"/>
    <w:p>
      <w:pPr>
        <w:pStyle w:val="Heading2"/>
      </w:pPr>
      <w:r>
        <w:t xml:space="preserve">Sales Executive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joaosilva@example.com</w:t>
      </w:r>
    </w:p>
    <w:p>
      <w:pPr>
        <w:pStyle w:val="BodyText"/>
      </w:pPr>
      <w:r>
        <w:rPr>
          <w:bCs/>
          <w:b/>
        </w:rPr>
        <w:t xml:space="preserve">Phone:</w:t>
      </w:r>
      <w:r>
        <w:t xml:space="preserve"> </w:t>
      </w:r>
      <w:r>
        <w:t xml:space="preserve">+55 11 98765-4321</w:t>
      </w:r>
    </w:p>
    <w:p>
      <w:pPr>
        <w:pStyle w:val="BodyText"/>
      </w:pPr>
      <w:r>
        <w:rPr>
          <w:bCs/>
          <w:b/>
        </w:rPr>
        <w:t xml:space="preserve">Location:</w:t>
      </w:r>
      <w:r>
        <w:t xml:space="preserve"> </w:t>
      </w:r>
      <w:r>
        <w:t xml:space="preserve">São Paulo, Brazil</w:t>
      </w:r>
    </w:p>
    <w:bookmarkEnd w:id="20"/>
    <w:bookmarkStart w:id="21" w:name="professional-summary"/>
    <w:p>
      <w:pPr>
        <w:pStyle w:val="Heading3"/>
      </w:pPr>
      <w:r>
        <w:t xml:space="preserve">Professional Summary</w:t>
      </w:r>
    </w:p>
    <w:p>
      <w:pPr>
        <w:pStyle w:val="FirstParagraph"/>
      </w:pPr>
      <w:r>
        <w:t xml:space="preserve">A dynamic and results-driven Sales Executive with over 8 years of experience in the Brazilian market, specializing in B2B sales and client relationship management. Proven expertise in driving revenue growth for multinational corporations and local enterprises in São Paulo. Strong understanding of the unique challenges and opportunities within Brazil’s diverse business landscape. Adept at developing strategic sales plans, negotiating high-value contracts, and building long-term partnerships with clients across industries such as technology, manufacturing, and financial services.</w:t>
      </w:r>
    </w:p>
    <w:bookmarkEnd w:id="21"/>
    <w:bookmarkStart w:id="25" w:name="work-experience"/>
    <w:p>
      <w:pPr>
        <w:pStyle w:val="Heading3"/>
      </w:pPr>
      <w:r>
        <w:t xml:space="preserve">Work Experience</w:t>
      </w:r>
    </w:p>
    <w:bookmarkStart w:id="22" w:name="senior-sales-executive"/>
    <w:p>
      <w:pPr>
        <w:pStyle w:val="Heading4"/>
      </w:pPr>
      <w:r>
        <w:t xml:space="preserve">Senior Sales Executive</w:t>
      </w:r>
    </w:p>
    <w:p>
      <w:pPr>
        <w:pStyle w:val="FirstParagraph"/>
      </w:pPr>
      <w:r>
        <w:rPr>
          <w:bCs/>
          <w:b/>
        </w:rPr>
        <w:t xml:space="preserve">XYZ Technologies Brazil</w:t>
      </w:r>
      <w:r>
        <w:t xml:space="preserve"> </w:t>
      </w:r>
      <w:r>
        <w:t xml:space="preserve">| São Paulo, Brazil | January 2020 – Present</w:t>
      </w:r>
    </w:p>
    <w:p>
      <w:pPr>
        <w:numPr>
          <w:ilvl w:val="0"/>
          <w:numId w:val="1001"/>
        </w:numPr>
        <w:pStyle w:val="Compact"/>
      </w:pPr>
      <w:r>
        <w:t xml:space="preserve">Managed a team of 15 sales professionals, achieving an annual revenue target of R$50 million in 2023.</w:t>
      </w:r>
    </w:p>
    <w:p>
      <w:pPr>
        <w:numPr>
          <w:ilvl w:val="0"/>
          <w:numId w:val="1001"/>
        </w:numPr>
        <w:pStyle w:val="Compact"/>
      </w:pPr>
      <w:r>
        <w:t xml:space="preserve">Expanded market share in the São Paulo region by 18% through targeted client acquisition and retention strategies.</w:t>
      </w:r>
    </w:p>
    <w:p>
      <w:pPr>
        <w:numPr>
          <w:ilvl w:val="0"/>
          <w:numId w:val="1001"/>
        </w:numPr>
        <w:pStyle w:val="Compact"/>
      </w:pPr>
      <w:r>
        <w:t xml:space="preserve">Negotiated and closed over 50 enterprise-level contracts with key clients, including partnerships with Fortune 500 companies.</w:t>
      </w:r>
    </w:p>
    <w:p>
      <w:pPr>
        <w:numPr>
          <w:ilvl w:val="0"/>
          <w:numId w:val="1001"/>
        </w:numPr>
        <w:pStyle w:val="Compact"/>
      </w:pPr>
      <w:r>
        <w:t xml:space="preserve">Implemented a CRM-driven sales process that improved lead conversion rates by 25% within the first year.</w:t>
      </w:r>
    </w:p>
    <w:bookmarkEnd w:id="22"/>
    <w:bookmarkStart w:id="23" w:name="sales-manager"/>
    <w:p>
      <w:pPr>
        <w:pStyle w:val="Heading4"/>
      </w:pPr>
      <w:r>
        <w:t xml:space="preserve">Sales Manager</w:t>
      </w:r>
    </w:p>
    <w:p>
      <w:pPr>
        <w:pStyle w:val="FirstParagraph"/>
      </w:pPr>
      <w:r>
        <w:rPr>
          <w:bCs/>
          <w:b/>
        </w:rPr>
        <w:t xml:space="preserve">ABC Distributors Ltda.</w:t>
      </w:r>
      <w:r>
        <w:t xml:space="preserve"> </w:t>
      </w:r>
      <w:r>
        <w:t xml:space="preserve">| São Paulo, Brazil | June 2016 – December 2019</w:t>
      </w:r>
    </w:p>
    <w:p>
      <w:pPr>
        <w:numPr>
          <w:ilvl w:val="0"/>
          <w:numId w:val="1002"/>
        </w:numPr>
        <w:pStyle w:val="Compact"/>
      </w:pPr>
      <w:r>
        <w:t xml:space="preserve">Oversaw a regional sales team of 10, achieving consistent year-over-year growth of 20% in the Southeastern Brazil market.</w:t>
      </w:r>
    </w:p>
    <w:p>
      <w:pPr>
        <w:numPr>
          <w:ilvl w:val="0"/>
          <w:numId w:val="1002"/>
        </w:numPr>
        <w:pStyle w:val="Compact"/>
      </w:pPr>
      <w:r>
        <w:t xml:space="preserve">Developed and executed sales strategies for the retail sector, leading to a 30% increase in client base in São Paulo.</w:t>
      </w:r>
    </w:p>
    <w:p>
      <w:pPr>
        <w:numPr>
          <w:ilvl w:val="0"/>
          <w:numId w:val="1002"/>
        </w:numPr>
        <w:pStyle w:val="Compact"/>
      </w:pPr>
      <w:r>
        <w:t xml:space="preserve">Collaborated with marketing to create tailored campaigns that boosted product visibility by 40% among target demographics.</w:t>
      </w:r>
    </w:p>
    <w:p>
      <w:pPr>
        <w:numPr>
          <w:ilvl w:val="0"/>
          <w:numId w:val="1002"/>
        </w:numPr>
        <w:pStyle w:val="Compact"/>
      </w:pPr>
      <w:r>
        <w:t xml:space="preserve">Mentored junior sales staff, resulting in a 95% team retention rate and improved performance metrics across the board.</w:t>
      </w:r>
    </w:p>
    <w:bookmarkEnd w:id="23"/>
    <w:bookmarkStart w:id="24" w:name="sales-executive"/>
    <w:p>
      <w:pPr>
        <w:pStyle w:val="Heading4"/>
      </w:pPr>
      <w:r>
        <w:t xml:space="preserve">Sales Executive</w:t>
      </w:r>
    </w:p>
    <w:p>
      <w:pPr>
        <w:pStyle w:val="FirstParagraph"/>
      </w:pPr>
      <w:r>
        <w:rPr>
          <w:bCs/>
          <w:b/>
        </w:rPr>
        <w:t xml:space="preserve">DEF Solutions Brazil</w:t>
      </w:r>
      <w:r>
        <w:t xml:space="preserve"> </w:t>
      </w:r>
      <w:r>
        <w:t xml:space="preserve">| São Paulo, Brazil | March 2013 – May 2016</w:t>
      </w:r>
    </w:p>
    <w:p>
      <w:pPr>
        <w:numPr>
          <w:ilvl w:val="0"/>
          <w:numId w:val="1003"/>
        </w:numPr>
        <w:pStyle w:val="Compact"/>
      </w:pPr>
      <w:r>
        <w:t xml:space="preserve">Built a robust pipeline of clients in the technology sector, generating R$15 million in revenue over three years.</w:t>
      </w:r>
    </w:p>
    <w:p>
      <w:pPr>
        <w:numPr>
          <w:ilvl w:val="0"/>
          <w:numId w:val="1003"/>
        </w:numPr>
        <w:pStyle w:val="Compact"/>
      </w:pPr>
      <w:r>
        <w:t xml:space="preserve">Established long-term partnerships with local businesses, increasing customer lifetime value by 25%.</w:t>
      </w:r>
    </w:p>
    <w:p>
      <w:pPr>
        <w:numPr>
          <w:ilvl w:val="0"/>
          <w:numId w:val="1003"/>
        </w:numPr>
        <w:pStyle w:val="Compact"/>
      </w:pPr>
      <w:r>
        <w:t xml:space="preserve">Conducted regular market analysis to identify emerging trends and adjust sales strategies accordingly.</w:t>
      </w:r>
    </w:p>
    <w:p>
      <w:pPr>
        <w:numPr>
          <w:ilvl w:val="0"/>
          <w:numId w:val="1003"/>
        </w:numPr>
        <w:pStyle w:val="Compact"/>
      </w:pPr>
      <w:r>
        <w:t xml:space="preserve">Received the "Top Sales Professional" award in 2015 for exceeding targets by 35% in the São Paulo region.</w:t>
      </w:r>
    </w:p>
    <w:bookmarkEnd w:id="24"/>
    <w:bookmarkEnd w:id="25"/>
    <w:bookmarkStart w:id="26" w:name="education"/>
    <w:p>
      <w:pPr>
        <w:pStyle w:val="Heading3"/>
      </w:pPr>
      <w:r>
        <w:t xml:space="preserve">Education</w:t>
      </w:r>
    </w:p>
    <w:p>
      <w:pPr>
        <w:pStyle w:val="FirstParagraph"/>
      </w:pPr>
      <w:r>
        <w:rPr>
          <w:bCs/>
          <w:b/>
        </w:rPr>
        <w:t xml:space="preserve">Bachelor of Business Administration (BBA)</w:t>
      </w:r>
    </w:p>
    <w:p>
      <w:pPr>
        <w:pStyle w:val="BodyText"/>
      </w:pPr>
      <w:r>
        <w:rPr>
          <w:iCs/>
          <w:i/>
        </w:rPr>
        <w:t xml:space="preserve">Universidade de São Paulo (USP)</w:t>
      </w:r>
      <w:r>
        <w:t xml:space="preserve"> </w:t>
      </w:r>
      <w:r>
        <w:t xml:space="preserve">| São Paulo, Brazil | Graduated in 2012</w:t>
      </w:r>
    </w:p>
    <w:bookmarkEnd w:id="26"/>
    <w:bookmarkStart w:id="27" w:name="skills"/>
    <w:p>
      <w:pPr>
        <w:pStyle w:val="Heading3"/>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Client Relationship Management (CRM)</w:t>
      </w:r>
    </w:p>
    <w:p>
      <w:pPr>
        <w:numPr>
          <w:ilvl w:val="0"/>
          <w:numId w:val="1004"/>
        </w:numPr>
        <w:pStyle w:val="Compact"/>
      </w:pPr>
      <w:r>
        <w:t xml:space="preserve">Negotiation and Contract Development</w:t>
      </w:r>
    </w:p>
    <w:p>
      <w:pPr>
        <w:numPr>
          <w:ilvl w:val="0"/>
          <w:numId w:val="1004"/>
        </w:numPr>
        <w:pStyle w:val="Compact"/>
      </w:pPr>
      <w:r>
        <w:t xml:space="preserve">Data Analysis for Sales Performance</w:t>
      </w:r>
    </w:p>
    <w:p>
      <w:pPr>
        <w:numPr>
          <w:ilvl w:val="0"/>
          <w:numId w:val="1004"/>
        </w:numPr>
        <w:pStyle w:val="Compact"/>
      </w:pPr>
      <w:r>
        <w:t xml:space="preserve">Team Leadership and Mentoring</w:t>
      </w:r>
    </w:p>
    <w:p>
      <w:pPr>
        <w:numPr>
          <w:ilvl w:val="0"/>
          <w:numId w:val="1004"/>
        </w:numPr>
        <w:pStyle w:val="Compact"/>
      </w:pPr>
      <w:r>
        <w:t xml:space="preserve">B2B Sales Techniques</w:t>
      </w:r>
    </w:p>
    <w:bookmarkEnd w:id="27"/>
    <w:bookmarkStart w:id="28" w:name="languages"/>
    <w:p>
      <w:pPr>
        <w:pStyle w:val="Heading3"/>
      </w:pPr>
      <w:r>
        <w:t xml:space="preserve">Languages</w:t>
      </w:r>
    </w:p>
    <w:p>
      <w:pPr>
        <w:numPr>
          <w:ilvl w:val="0"/>
          <w:numId w:val="1005"/>
        </w:numPr>
        <w:pStyle w:val="Compact"/>
      </w:pPr>
      <w:r>
        <w:t xml:space="preserve">Portuguese (Native)</w:t>
      </w:r>
    </w:p>
    <w:p>
      <w:pPr>
        <w:numPr>
          <w:ilvl w:val="0"/>
          <w:numId w:val="1005"/>
        </w:numPr>
        <w:pStyle w:val="Compact"/>
      </w:pPr>
      <w:r>
        <w:t xml:space="preserve">English (Fluent)</w:t>
      </w:r>
    </w:p>
    <w:p>
      <w:pPr>
        <w:numPr>
          <w:ilvl w:val="0"/>
          <w:numId w:val="1005"/>
        </w:numPr>
        <w:pStyle w:val="Compact"/>
      </w:pPr>
      <w:r>
        <w:t xml:space="preserve">Spanish (Intermediate)</w:t>
      </w:r>
    </w:p>
    <w:bookmarkEnd w:id="28"/>
    <w:bookmarkStart w:id="29" w:name="certifications"/>
    <w:p>
      <w:pPr>
        <w:pStyle w:val="Heading3"/>
      </w:pPr>
      <w:r>
        <w:t xml:space="preserve">Certifications</w:t>
      </w:r>
    </w:p>
    <w:p>
      <w:pPr>
        <w:pStyle w:val="FirstParagraph"/>
      </w:pPr>
      <w:r>
        <w:rPr>
          <w:bCs/>
          <w:b/>
        </w:rPr>
        <w:t xml:space="preserve">Sales Management Certification</w:t>
      </w:r>
      <w:r>
        <w:t xml:space="preserve"> </w:t>
      </w:r>
      <w:r>
        <w:t xml:space="preserve">| Salesforce Academy | 2021</w:t>
      </w:r>
    </w:p>
    <w:p>
      <w:pPr>
        <w:pStyle w:val="BodyText"/>
      </w:pPr>
      <w:r>
        <w:rPr>
          <w:bCs/>
          <w:b/>
        </w:rPr>
        <w:t xml:space="preserve">Certified Sales Professional (CSP)</w:t>
      </w:r>
      <w:r>
        <w:t xml:space="preserve"> </w:t>
      </w:r>
      <w:r>
        <w:t xml:space="preserve">| Brazilian Association of Sales (ABV) | 2019</w:t>
      </w:r>
    </w:p>
    <w:bookmarkEnd w:id="29"/>
    <w:bookmarkStart w:id="30" w:name="professional-affiliations"/>
    <w:p>
      <w:pPr>
        <w:pStyle w:val="Heading3"/>
      </w:pPr>
      <w:r>
        <w:t xml:space="preserve">Professional Affiliations</w:t>
      </w:r>
    </w:p>
    <w:p>
      <w:pPr>
        <w:numPr>
          <w:ilvl w:val="0"/>
          <w:numId w:val="1006"/>
        </w:numPr>
        <w:pStyle w:val="Compact"/>
      </w:pPr>
      <w:r>
        <w:t xml:space="preserve">Member, Associação Brasileira de Vendas (ABV)</w:t>
      </w:r>
    </w:p>
    <w:p>
      <w:pPr>
        <w:numPr>
          <w:ilvl w:val="0"/>
          <w:numId w:val="1006"/>
        </w:numPr>
        <w:pStyle w:val="Compact"/>
      </w:pPr>
      <w:r>
        <w:t xml:space="preserve">Member, Câmara de Comércio Brasil-Estados Unidos (CBUE)</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João Silva | Curriculum Vitae - Sales Executive | Brazil São Paulo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2025-12-09T17:19:04Z</dcterms:created>
  <dcterms:modified xsi:type="dcterms:W3CDTF">2025-12-09T17:19:04Z</dcterms:modified>
</cp:coreProperties>
</file>

<file path=docProps/custom.xml><?xml version="1.0" encoding="utf-8"?>
<Properties xmlns="http://schemas.openxmlformats.org/officeDocument/2006/custom-properties" xmlns:vt="http://schemas.openxmlformats.org/officeDocument/2006/docPropsVTypes"/>
</file>