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sales-executive"/>
    <w:p>
      <w:pPr>
        <w:pStyle w:val="Heading2"/>
      </w:pPr>
      <w:r>
        <w:t xml:space="preserve">Sales Executive</w:t>
      </w:r>
    </w:p>
    <w:p>
      <w:pPr>
        <w:pStyle w:val="FirstParagraph"/>
      </w:pPr>
      <w:r>
        <w:rPr>
          <w:bCs/>
          <w:b/>
        </w:rPr>
        <w:t xml:space="preserve">Location:</w:t>
      </w:r>
      <w:r>
        <w:t xml:space="preserve"> </w:t>
      </w:r>
      <w:r>
        <w:t xml:space="preserve">Kinshasa, Democratic Republic of the Congo (DR Congo)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Address:</w:t>
      </w:r>
      <w:r>
        <w:t xml:space="preserve"> </w:t>
      </w:r>
      <w:r>
        <w:t xml:space="preserve">Kinshasa, DR Congo</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the competitive markets of DR Congo, particularly in Kinshasa. Proven expertise in building and maintaining long-term client relationships, driving revenue growth, and optimizing sales strategies to meet organizational objectives. Adept at navigating the unique challenges of the DR Congo market while leveraging local insights to achieve sustainable business expansion. Committed to delivering exceptional value to clients and stakeholders in one of Africa’s most vibrant economic hubs.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Company:</w:t>
      </w:r>
      <w:r>
        <w:t xml:space="preserve"> </w:t>
      </w:r>
      <w:r>
        <w:t xml:space="preserve">[Company Name], Kinshasa, DR Congo</w:t>
      </w:r>
    </w:p>
    <w:p>
      <w:pPr>
        <w:pStyle w:val="BodyText"/>
      </w:pPr>
      <w:r>
        <w:rPr>
          <w:bCs/>
          <w:b/>
        </w:rPr>
        <w:t xml:space="preserve">Duration:</w:t>
      </w:r>
      <w:r>
        <w:t xml:space="preserve"> </w:t>
      </w:r>
      <w:r>
        <w:t xml:space="preserve">[Month Year] – Present</w:t>
      </w:r>
    </w:p>
    <w:p>
      <w:pPr>
        <w:numPr>
          <w:ilvl w:val="0"/>
          <w:numId w:val="1001"/>
        </w:numPr>
        <w:pStyle w:val="Compact"/>
      </w:pPr>
      <w:r>
        <w:t xml:space="preserve">Led a team of 10+ sales representatives to achieve a 35% year-over-year increase in revenue, exceeding targets by 20% in the first half of the year.</w:t>
      </w:r>
    </w:p>
    <w:p>
      <w:pPr>
        <w:numPr>
          <w:ilvl w:val="0"/>
          <w:numId w:val="1001"/>
        </w:numPr>
        <w:pStyle w:val="Compact"/>
      </w:pPr>
      <w:r>
        <w:t xml:space="preserve">Expanded market presence across Kinshasa and neighboring regions by establishing partnerships with local distributors and retailers, boosting brand visibility by 40%.</w:t>
      </w:r>
    </w:p>
    <w:p>
      <w:pPr>
        <w:numPr>
          <w:ilvl w:val="0"/>
          <w:numId w:val="1001"/>
        </w:numPr>
        <w:pStyle w:val="Compact"/>
      </w:pPr>
      <w:r>
        <w:t xml:space="preserve">Developed and implemented a client relationship management (CRM) system tailored to the DR Congo market, improving sales tracking efficiency by 25%.</w:t>
      </w:r>
    </w:p>
    <w:p>
      <w:pPr>
        <w:numPr>
          <w:ilvl w:val="0"/>
          <w:numId w:val="1001"/>
        </w:numPr>
        <w:pStyle w:val="Compact"/>
      </w:pPr>
      <w:r>
        <w:t xml:space="preserve">Spearheaded product launches in high-potential sectors such as consumer goods and telecommunications, contributing to a 15% rise in market share within six months.</w:t>
      </w:r>
    </w:p>
    <w:bookmarkEnd w:id="22"/>
    <w:bookmarkStart w:id="23" w:name="sales-manager"/>
    <w:p>
      <w:pPr>
        <w:pStyle w:val="Heading4"/>
      </w:pPr>
      <w:r>
        <w:t xml:space="preserve">Sales Manager</w:t>
      </w:r>
    </w:p>
    <w:p>
      <w:pPr>
        <w:pStyle w:val="FirstParagraph"/>
      </w:pPr>
      <w:r>
        <w:rPr>
          <w:bCs/>
          <w:b/>
        </w:rPr>
        <w:t xml:space="preserve">Company:</w:t>
      </w:r>
      <w:r>
        <w:t xml:space="preserve"> </w:t>
      </w:r>
      <w:r>
        <w:t xml:space="preserve">[Company Name], Kinshasa, DR Congo</w:t>
      </w:r>
    </w:p>
    <w:p>
      <w:pPr>
        <w:pStyle w:val="BodyText"/>
      </w:pPr>
      <w:r>
        <w:rPr>
          <w:bCs/>
          <w:b/>
        </w:rPr>
        <w:t xml:space="preserve">Duration:</w:t>
      </w:r>
      <w:r>
        <w:t xml:space="preserve"> </w:t>
      </w:r>
      <w:r>
        <w:t xml:space="preserve">[Month Year] – [Month Year]</w:t>
      </w:r>
    </w:p>
    <w:p>
      <w:pPr>
        <w:numPr>
          <w:ilvl w:val="0"/>
          <w:numId w:val="1002"/>
        </w:numPr>
        <w:pStyle w:val="Compact"/>
      </w:pPr>
      <w:r>
        <w:t xml:space="preserve">Oversaw a sales team of 15, focusing on B2B and B2C segments in the manufacturing and retail industries. Achieved a 30% growth in client acquisition through targeted outreach campaigns.</w:t>
      </w:r>
    </w:p>
    <w:p>
      <w:pPr>
        <w:numPr>
          <w:ilvl w:val="0"/>
          <w:numId w:val="1002"/>
        </w:numPr>
        <w:pStyle w:val="Compact"/>
      </w:pPr>
      <w:r>
        <w:t xml:space="preserve">Collaborated with cross-functional teams to refine product offerings, aligning them with local consumer preferences and economic trends in DR Congo.</w:t>
      </w:r>
    </w:p>
    <w:p>
      <w:pPr>
        <w:numPr>
          <w:ilvl w:val="0"/>
          <w:numId w:val="1002"/>
        </w:numPr>
        <w:pStyle w:val="Compact"/>
      </w:pPr>
      <w:r>
        <w:t xml:space="preserve">Conducted regular training sessions for sales staff on negotiation tactics and cultural sensitivity, resulting in a 20% improvement in customer satisfaction scores.</w:t>
      </w:r>
    </w:p>
    <w:p>
      <w:pPr>
        <w:numPr>
          <w:ilvl w:val="0"/>
          <w:numId w:val="1002"/>
        </w:numPr>
        <w:pStyle w:val="Compact"/>
      </w:pPr>
      <w:r>
        <w:t xml:space="preserve">Negotiated favorable terms with suppliers, reducing operational costs by 12% while maintaining product quality standards.</w:t>
      </w:r>
    </w:p>
    <w:bookmarkEnd w:id="23"/>
    <w:bookmarkStart w:id="24" w:name="junior-sales-executive"/>
    <w:p>
      <w:pPr>
        <w:pStyle w:val="Heading4"/>
      </w:pPr>
      <w:r>
        <w:t xml:space="preserve">Junior Sales Executive</w:t>
      </w:r>
    </w:p>
    <w:p>
      <w:pPr>
        <w:pStyle w:val="FirstParagraph"/>
      </w:pPr>
      <w:r>
        <w:rPr>
          <w:bCs/>
          <w:b/>
        </w:rPr>
        <w:t xml:space="preserve">Company:</w:t>
      </w:r>
      <w:r>
        <w:t xml:space="preserve"> </w:t>
      </w:r>
      <w:r>
        <w:t xml:space="preserve">[Company Name], Kinshasa, DR Congo</w:t>
      </w:r>
    </w:p>
    <w:p>
      <w:pPr>
        <w:pStyle w:val="BodyText"/>
      </w:pPr>
      <w:r>
        <w:rPr>
          <w:bCs/>
          <w:b/>
        </w:rPr>
        <w:t xml:space="preserve">Duration:</w:t>
      </w:r>
      <w:r>
        <w:t xml:space="preserve"> </w:t>
      </w:r>
      <w:r>
        <w:t xml:space="preserve">[Month Year] – [Month Year]</w:t>
      </w:r>
    </w:p>
    <w:p>
      <w:pPr>
        <w:numPr>
          <w:ilvl w:val="0"/>
          <w:numId w:val="1003"/>
        </w:numPr>
        <w:pStyle w:val="Compact"/>
      </w:pPr>
      <w:r>
        <w:t xml:space="preserve">Grew a personal sales portfolio from $50,000 to $250,000 within 18 months by consistently exceeding individual targets.</w:t>
      </w:r>
    </w:p>
    <w:p>
      <w:pPr>
        <w:numPr>
          <w:ilvl w:val="0"/>
          <w:numId w:val="1003"/>
        </w:numPr>
        <w:pStyle w:val="Compact"/>
      </w:pPr>
      <w:r>
        <w:t xml:space="preserve">Identified and cultivated key accounts in Kinshasa’s urban centers, contributing to a 25% increase in regional sales.</w:t>
      </w:r>
    </w:p>
    <w:p>
      <w:pPr>
        <w:numPr>
          <w:ilvl w:val="0"/>
          <w:numId w:val="1003"/>
        </w:numPr>
        <w:pStyle w:val="Compact"/>
      </w:pPr>
      <w:r>
        <w:t xml:space="preserve">Provided market insights on consumer behavior and competitor activities, enabling data-driven decision-making for the sales team.</w:t>
      </w:r>
    </w:p>
    <w:p>
      <w:pPr>
        <w:numPr>
          <w:ilvl w:val="0"/>
          <w:numId w:val="1003"/>
        </w:numPr>
        <w:pStyle w:val="Compact"/>
      </w:pPr>
      <w:r>
        <w:t xml:space="preserve">Participated in community outreach programs to build brand trust and foster relationships with local businesses.</w:t>
      </w:r>
    </w:p>
    <w:bookmarkEnd w:id="24"/>
    <w:bookmarkEnd w:id="25"/>
    <w:bookmarkStart w:id="28" w:name="educational-background"/>
    <w:p>
      <w:pPr>
        <w:pStyle w:val="Heading3"/>
      </w:pPr>
      <w:r>
        <w:t xml:space="preserve">Educational Background</w:t>
      </w:r>
    </w:p>
    <w:bookmarkStart w:id="26" w:name="Xf37cb57bfdc4b0f201a9b9cac331b5727d5a1fe"/>
    <w:p>
      <w:pPr>
        <w:pStyle w:val="Heading4"/>
      </w:pPr>
      <w:r>
        <w:t xml:space="preserve">Bachelor of Science in Business Administration</w:t>
      </w:r>
    </w:p>
    <w:p>
      <w:pPr>
        <w:pStyle w:val="FirstParagraph"/>
      </w:pPr>
      <w:r>
        <w:rPr>
          <w:bCs/>
          <w:b/>
        </w:rPr>
        <w:t xml:space="preserve">University:</w:t>
      </w:r>
      <w:r>
        <w:t xml:space="preserve"> </w:t>
      </w:r>
      <w:r>
        <w:t xml:space="preserve">University of Kinshasa, DR Congo</w:t>
      </w:r>
    </w:p>
    <w:p>
      <w:pPr>
        <w:pStyle w:val="BodyText"/>
      </w:pPr>
      <w:r>
        <w:rPr>
          <w:bCs/>
          <w:b/>
        </w:rPr>
        <w:t xml:space="preserve">Duration:</w:t>
      </w:r>
      <w:r>
        <w:t xml:space="preserve"> </w:t>
      </w:r>
      <w:r>
        <w:t xml:space="preserve">[Year] – [Year]</w:t>
      </w:r>
    </w:p>
    <w:p>
      <w:pPr>
        <w:numPr>
          <w:ilvl w:val="0"/>
          <w:numId w:val="1004"/>
        </w:numPr>
        <w:pStyle w:val="Compact"/>
      </w:pPr>
      <w:r>
        <w:t xml:space="preserve">Focused on marketing, finance, and management principles with a specialization in sales strategies tailored to African markets.</w:t>
      </w:r>
    </w:p>
    <w:p>
      <w:pPr>
        <w:numPr>
          <w:ilvl w:val="0"/>
          <w:numId w:val="1004"/>
        </w:numPr>
        <w:pStyle w:val="Compact"/>
      </w:pPr>
      <w:r>
        <w:t xml:space="preserve">Participated in case studies analyzing the DR Congo economy and its impact on business operations.</w:t>
      </w:r>
    </w:p>
    <w:bookmarkEnd w:id="26"/>
    <w:bookmarkStart w:id="27" w:name="certificate-in-sales-management"/>
    <w:p>
      <w:pPr>
        <w:pStyle w:val="Heading4"/>
      </w:pPr>
      <w:r>
        <w:t xml:space="preserve">Certificate in Sales Management</w:t>
      </w:r>
    </w:p>
    <w:p>
      <w:pPr>
        <w:pStyle w:val="FirstParagraph"/>
      </w:pPr>
      <w:r>
        <w:rPr>
          <w:bCs/>
          <w:b/>
        </w:rPr>
        <w:t xml:space="preserve">Institution:</w:t>
      </w:r>
      <w:r>
        <w:t xml:space="preserve"> </w:t>
      </w:r>
      <w:r>
        <w:t xml:space="preserve">[Relevant Institution], Kinshasa, DR Congo</w:t>
      </w:r>
    </w:p>
    <w:p>
      <w:pPr>
        <w:pStyle w:val="BodyText"/>
      </w:pPr>
      <w:r>
        <w:rPr>
          <w:bCs/>
          <w:b/>
        </w:rPr>
        <w:t xml:space="preserve">Duration:</w:t>
      </w:r>
      <w:r>
        <w:t xml:space="preserve"> </w:t>
      </w:r>
      <w:r>
        <w:t xml:space="preserve">[Year]</w:t>
      </w:r>
    </w:p>
    <w:p>
      <w:pPr>
        <w:numPr>
          <w:ilvl w:val="0"/>
          <w:numId w:val="1005"/>
        </w:numPr>
        <w:pStyle w:val="Compact"/>
      </w:pPr>
      <w:r>
        <w:t xml:space="preserve">Gained advanced knowledge in sales methodologies, negotiation techniques, and customer relationship management (CRM).</w:t>
      </w:r>
    </w:p>
    <w:p>
      <w:pPr>
        <w:numPr>
          <w:ilvl w:val="0"/>
          <w:numId w:val="1005"/>
        </w:numPr>
        <w:pStyle w:val="Compact"/>
      </w:pPr>
      <w:r>
        <w:t xml:space="preserve">Certified by the National Sales Association of DR Congo.</w:t>
      </w:r>
    </w:p>
    <w:bookmarkEnd w:id="27"/>
    <w:bookmarkEnd w:id="28"/>
    <w:bookmarkStart w:id="29" w:name="key-skills"/>
    <w:p>
      <w:pPr>
        <w:pStyle w:val="Heading3"/>
      </w:pPr>
      <w:r>
        <w:t xml:space="preserve">Key Skills</w:t>
      </w:r>
    </w:p>
    <w:p>
      <w:pPr>
        <w:numPr>
          <w:ilvl w:val="0"/>
          <w:numId w:val="1006"/>
        </w:numPr>
        <w:pStyle w:val="Compact"/>
      </w:pPr>
      <w:r>
        <w:t xml:space="preserve">Strategic Sales Planning</w:t>
      </w:r>
    </w:p>
    <w:p>
      <w:pPr>
        <w:numPr>
          <w:ilvl w:val="0"/>
          <w:numId w:val="1006"/>
        </w:numPr>
        <w:pStyle w:val="Compact"/>
      </w:pPr>
      <w:r>
        <w:t xml:space="preserve">Client Relationship Management (CRM)</w:t>
      </w:r>
    </w:p>
    <w:p>
      <w:pPr>
        <w:numPr>
          <w:ilvl w:val="0"/>
          <w:numId w:val="1006"/>
        </w:numPr>
        <w:pStyle w:val="Compact"/>
      </w:pPr>
      <w:r>
        <w:t xml:space="preserve">Cross-Cultural Communication</w:t>
      </w:r>
    </w:p>
    <w:p>
      <w:pPr>
        <w:numPr>
          <w:ilvl w:val="0"/>
          <w:numId w:val="1006"/>
        </w:numPr>
        <w:pStyle w:val="Compact"/>
      </w:pPr>
      <w:r>
        <w:t xml:space="preserve">Negotiation and Closing Techniques</w:t>
      </w:r>
    </w:p>
    <w:p>
      <w:pPr>
        <w:numPr>
          <w:ilvl w:val="0"/>
          <w:numId w:val="1006"/>
        </w:numPr>
        <w:pStyle w:val="Compact"/>
      </w:pPr>
      <w:r>
        <w:t xml:space="preserve">Data Analysis and Reporting</w:t>
      </w:r>
    </w:p>
    <w:p>
      <w:pPr>
        <w:numPr>
          <w:ilvl w:val="0"/>
          <w:numId w:val="1006"/>
        </w:numPr>
        <w:pStyle w:val="Compact"/>
      </w:pPr>
      <w:r>
        <w:t xml:space="preserve">B2B and B2C Sales Expertise</w:t>
      </w:r>
    </w:p>
    <w:bookmarkEnd w:id="29"/>
    <w:bookmarkStart w:id="30" w:name="language-proficiency"/>
    <w:p>
      <w:pPr>
        <w:pStyle w:val="Heading3"/>
      </w:pPr>
      <w:r>
        <w:t xml:space="preserve">Language Proficiency</w:t>
      </w:r>
    </w:p>
    <w:p>
      <w:pPr>
        <w:numPr>
          <w:ilvl w:val="0"/>
          <w:numId w:val="1007"/>
        </w:numPr>
        <w:pStyle w:val="Compact"/>
      </w:pPr>
      <w:r>
        <w:t xml:space="preserve">French (Fluent)</w:t>
      </w:r>
    </w:p>
    <w:p>
      <w:pPr>
        <w:numPr>
          <w:ilvl w:val="0"/>
          <w:numId w:val="1007"/>
        </w:numPr>
        <w:pStyle w:val="Compact"/>
      </w:pPr>
      <w:r>
        <w:t xml:space="preserve">Lingala (Native)</w:t>
      </w:r>
    </w:p>
    <w:p>
      <w:pPr>
        <w:numPr>
          <w:ilvl w:val="0"/>
          <w:numId w:val="1007"/>
        </w:numPr>
        <w:pStyle w:val="Compact"/>
      </w:pPr>
      <w:r>
        <w:t xml:space="preserve">English (Intermediate)</w:t>
      </w:r>
    </w:p>
    <w:bookmarkEnd w:id="30"/>
    <w:bookmarkStart w:id="31" w:name="certifications"/>
    <w:p>
      <w:pPr>
        <w:pStyle w:val="Heading3"/>
      </w:pPr>
      <w:r>
        <w:t xml:space="preserve">Certifications</w:t>
      </w:r>
    </w:p>
    <w:p>
      <w:pPr>
        <w:numPr>
          <w:ilvl w:val="0"/>
          <w:numId w:val="1008"/>
        </w:numPr>
        <w:pStyle w:val="Compact"/>
      </w:pPr>
      <w:r>
        <w:t xml:space="preserve">Sales Management Certification – [Institution Name], 2020</w:t>
      </w:r>
    </w:p>
    <w:p>
      <w:pPr>
        <w:numPr>
          <w:ilvl w:val="0"/>
          <w:numId w:val="1008"/>
        </w:numPr>
        <w:pStyle w:val="Compact"/>
      </w:pPr>
      <w:r>
        <w:t xml:space="preserve">Customer Relationship Management (CRM) Training – [Institution Name], 2018</w:t>
      </w:r>
    </w:p>
    <w:p>
      <w:pPr>
        <w:numPr>
          <w:ilvl w:val="0"/>
          <w:numId w:val="1008"/>
        </w:numPr>
        <w:pStyle w:val="Compact"/>
      </w:pPr>
      <w:r>
        <w:t xml:space="preserve">Market Research Techniques – DR Congo Institute of Business, 2017</w:t>
      </w:r>
    </w:p>
    <w:bookmarkEnd w:id="31"/>
    <w:bookmarkStart w:id="32" w:name="professional-affiliations"/>
    <w:p>
      <w:pPr>
        <w:pStyle w:val="Heading3"/>
      </w:pPr>
      <w:r>
        <w:t xml:space="preserve">Professional Affiliations</w:t>
      </w:r>
    </w:p>
    <w:p>
      <w:pPr>
        <w:numPr>
          <w:ilvl w:val="0"/>
          <w:numId w:val="1009"/>
        </w:numPr>
        <w:pStyle w:val="Compact"/>
      </w:pPr>
      <w:r>
        <w:t xml:space="preserve">Member, Association of Sales Executives in DR Congo (ASEDC)</w:t>
      </w:r>
    </w:p>
    <w:p>
      <w:pPr>
        <w:numPr>
          <w:ilvl w:val="0"/>
          <w:numId w:val="1009"/>
        </w:numPr>
        <w:pStyle w:val="Compact"/>
      </w:pPr>
      <w:r>
        <w:t xml:space="preserve">Member, Kinshasa Chamber of Commerce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Contact:</w:t>
      </w:r>
      <w:r>
        <w:t xml:space="preserve"> </w:t>
      </w:r>
      <w:r>
        <w:t xml:space="preserve">[Your Email] |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DR Congo Kinshasa</dc:title>
  <dc:creator/>
  <dc:language>en</dc:language>
  <cp:keywords/>
  <dcterms:created xsi:type="dcterms:W3CDTF">2025-11-29T16:46:07Z</dcterms:created>
  <dcterms:modified xsi:type="dcterms:W3CDTF">2025-11-29T16:46:07Z</dcterms:modified>
</cp:coreProperties>
</file>

<file path=docProps/custom.xml><?xml version="1.0" encoding="utf-8"?>
<Properties xmlns="http://schemas.openxmlformats.org/officeDocument/2006/custom-properties" xmlns:vt="http://schemas.openxmlformats.org/officeDocument/2006/docPropsVTypes"/>
</file>