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sales-executive-egypt-cairo"/>
    <w:p>
      <w:pPr>
        <w:pStyle w:val="Heading2"/>
      </w:pPr>
      <w:r>
        <w:t xml:space="preserve">Sales Executive |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Phone:</w:t>
      </w:r>
      <w:r>
        <w:t xml:space="preserve"> </w:t>
      </w:r>
      <w:r>
        <w:t xml:space="preserve">+20 123 456 7890</w:t>
      </w:r>
      <w:r>
        <w:br/>
      </w:r>
      <w:r>
        <w:rPr>
          <w:bCs/>
          <w:b/>
        </w:rPr>
        <w:t xml:space="preserve">Email:</w:t>
      </w:r>
      <w:r>
        <w:t xml:space="preserve"> </w:t>
      </w:r>
      <w:r>
        <w:t xml:space="preserve">ahmed.ali@salesexecutive.com</w:t>
      </w:r>
      <w:r>
        <w:br/>
      </w:r>
      <w:r>
        <w:rPr>
          <w:bCs/>
          <w:b/>
        </w:rPr>
        <w:t xml:space="preserve">Location:</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8 years of experience in the dynamic market of Egypt Cairo. Proven track record in building and maintaining strong client relationships, driving revenue growth, and exceeding sales targets. Specialized in B2B sales within the manufacturing, technology, and retail sectors. Adept at navigating the unique challenges of Egypt's competitive business landscape while delivering exceptional value to clients and stakeholders.</w:t>
      </w:r>
    </w:p>
    <w:bookmarkEnd w:id="21"/>
    <w:bookmarkStart w:id="25" w:name="professional-experience"/>
    <w:p>
      <w:pPr>
        <w:pStyle w:val="Heading3"/>
      </w:pPr>
      <w:r>
        <w:t xml:space="preserve">Professional Experience</w:t>
      </w:r>
    </w:p>
    <w:bookmarkStart w:id="22" w:name="sales-executive"/>
    <w:p>
      <w:pPr>
        <w:pStyle w:val="Heading4"/>
      </w:pPr>
      <w:r>
        <w:rPr>
          <w:bCs/>
          <w:b/>
        </w:rPr>
        <w:t xml:space="preserve">Sales Executive</w:t>
      </w:r>
    </w:p>
    <w:p>
      <w:pPr>
        <w:pStyle w:val="FirstParagraph"/>
      </w:pPr>
      <w:r>
        <w:rPr>
          <w:iCs/>
          <w:i/>
        </w:rPr>
        <w:t xml:space="preserve">ABC International Trading Co., Cairo, Egypt | January 2019 – Present</w:t>
      </w:r>
    </w:p>
    <w:p>
      <w:pPr>
        <w:numPr>
          <w:ilvl w:val="0"/>
          <w:numId w:val="1001"/>
        </w:numPr>
        <w:pStyle w:val="Compact"/>
      </w:pPr>
      <w:r>
        <w:t xml:space="preserve">Managed a portfolio of 50+ key clients, achieving an annual sales growth of 25% in the last three years.</w:t>
      </w:r>
    </w:p>
    <w:p>
      <w:pPr>
        <w:numPr>
          <w:ilvl w:val="0"/>
          <w:numId w:val="1001"/>
        </w:numPr>
        <w:pStyle w:val="Compact"/>
      </w:pPr>
      <w:r>
        <w:t xml:space="preserve">Spearheaded the development of new business opportunities in Egypt Cairo by leveraging market research and industry trends.</w:t>
      </w:r>
    </w:p>
    <w:p>
      <w:pPr>
        <w:numPr>
          <w:ilvl w:val="0"/>
          <w:numId w:val="1001"/>
        </w:numPr>
        <w:pStyle w:val="Compact"/>
      </w:pPr>
      <w:r>
        <w:t xml:space="preserve">Negotiated and closed high-value contracts worth over $2.5 million annually, contributing to the company’s revenue targets.</w:t>
      </w:r>
    </w:p>
    <w:p>
      <w:pPr>
        <w:numPr>
          <w:ilvl w:val="0"/>
          <w:numId w:val="1001"/>
        </w:numPr>
        <w:pStyle w:val="Compact"/>
      </w:pPr>
      <w:r>
        <w:t xml:space="preserve">Collaborated with cross-functional teams to align sales strategies with marketing initiatives, resulting in a 30% increase in lead conversion rates.</w:t>
      </w:r>
    </w:p>
    <w:p>
      <w:pPr>
        <w:numPr>
          <w:ilvl w:val="0"/>
          <w:numId w:val="1001"/>
        </w:numPr>
        <w:pStyle w:val="Compact"/>
      </w:pPr>
      <w:r>
        <w:t xml:space="preserve">Provided training and mentorship to junior sales staff, enhancing team performance and client satisfaction scores by 20%.</w:t>
      </w:r>
    </w:p>
    <w:bookmarkEnd w:id="22"/>
    <w:bookmarkStart w:id="23" w:name="sales-manager"/>
    <w:p>
      <w:pPr>
        <w:pStyle w:val="Heading4"/>
      </w:pPr>
      <w:r>
        <w:rPr>
          <w:bCs/>
          <w:b/>
        </w:rPr>
        <w:t xml:space="preserve">Sales Manager</w:t>
      </w:r>
    </w:p>
    <w:p>
      <w:pPr>
        <w:pStyle w:val="FirstParagraph"/>
      </w:pPr>
      <w:r>
        <w:rPr>
          <w:iCs/>
          <w:i/>
        </w:rPr>
        <w:t xml:space="preserve">XYZ Manufacturing Solutions, Cairo, Egypt | June 2015 – December 2018</w:t>
      </w:r>
    </w:p>
    <w:p>
      <w:pPr>
        <w:numPr>
          <w:ilvl w:val="0"/>
          <w:numId w:val="1002"/>
        </w:numPr>
        <w:pStyle w:val="Compact"/>
      </w:pPr>
      <w:r>
        <w:t xml:space="preserve">Led a team of 15 sales professionals to achieve a 40% increase in annual revenue through strategic client acquisition and retention strategies.</w:t>
      </w:r>
    </w:p>
    <w:p>
      <w:pPr>
        <w:numPr>
          <w:ilvl w:val="0"/>
          <w:numId w:val="1002"/>
        </w:numPr>
        <w:pStyle w:val="Compact"/>
      </w:pPr>
      <w:r>
        <w:t xml:space="preserve">Developed and implemented a comprehensive sales process tailored to the Egyptian market, reducing the sales cycle by 15%.</w:t>
      </w:r>
    </w:p>
    <w:p>
      <w:pPr>
        <w:numPr>
          <w:ilvl w:val="0"/>
          <w:numId w:val="1002"/>
        </w:numPr>
        <w:pStyle w:val="Compact"/>
      </w:pPr>
      <w:r>
        <w:t xml:space="preserve">Established partnerships with major distributors in Cairo, expanding the company’s market reach across Egypt.</w:t>
      </w:r>
    </w:p>
    <w:p>
      <w:pPr>
        <w:numPr>
          <w:ilvl w:val="0"/>
          <w:numId w:val="1002"/>
        </w:numPr>
        <w:pStyle w:val="Compact"/>
      </w:pPr>
      <w:r>
        <w:t xml:space="preserve">Monitored market trends and competitor activities to adjust pricing strategies, maintaining a 10% edge in customer acquisition costs.</w:t>
      </w:r>
    </w:p>
    <w:p>
      <w:pPr>
        <w:numPr>
          <w:ilvl w:val="0"/>
          <w:numId w:val="1002"/>
        </w:numPr>
        <w:pStyle w:val="Compact"/>
      </w:pPr>
      <w:r>
        <w:t xml:space="preserve">Received the "Top Sales Manager" award in 2017 for outstanding leadership and team performance.</w:t>
      </w:r>
    </w:p>
    <w:bookmarkEnd w:id="23"/>
    <w:bookmarkStart w:id="24" w:name="sales-representative"/>
    <w:p>
      <w:pPr>
        <w:pStyle w:val="Heading4"/>
      </w:pPr>
      <w:r>
        <w:rPr>
          <w:bCs/>
          <w:b/>
        </w:rPr>
        <w:t xml:space="preserve">Sales Representative</w:t>
      </w:r>
    </w:p>
    <w:p>
      <w:pPr>
        <w:pStyle w:val="FirstParagraph"/>
      </w:pPr>
      <w:r>
        <w:rPr>
          <w:iCs/>
          <w:i/>
        </w:rPr>
        <w:t xml:space="preserve">DEF Retail Group, Cairo, Egypt | January 2013 – May 2015</w:t>
      </w:r>
    </w:p>
    <w:p>
      <w:pPr>
        <w:numPr>
          <w:ilvl w:val="0"/>
          <w:numId w:val="1003"/>
        </w:numPr>
        <w:pStyle w:val="Compact"/>
      </w:pPr>
      <w:r>
        <w:t xml:space="preserve">Generated $1.2 million in annual sales by targeting small to medium-sized enterprises in the retail sector.</w:t>
      </w:r>
    </w:p>
    <w:p>
      <w:pPr>
        <w:numPr>
          <w:ilvl w:val="0"/>
          <w:numId w:val="1003"/>
        </w:numPr>
        <w:pStyle w:val="Compact"/>
      </w:pPr>
      <w:r>
        <w:t xml:space="preserve">Implemented a customer relationship management (CRM) system, improving client engagement and follow-up efficiency by 35%.</w:t>
      </w:r>
    </w:p>
    <w:p>
      <w:pPr>
        <w:numPr>
          <w:ilvl w:val="0"/>
          <w:numId w:val="1003"/>
        </w:numPr>
        <w:pStyle w:val="Compact"/>
      </w:pPr>
      <w:r>
        <w:t xml:space="preserve">Organized and executed product launches across Cairo, resulting in a 20% increase in brand visibility.</w:t>
      </w:r>
    </w:p>
    <w:p>
      <w:pPr>
        <w:numPr>
          <w:ilvl w:val="0"/>
          <w:numId w:val="1003"/>
        </w:numPr>
        <w:pStyle w:val="Compact"/>
      </w:pPr>
      <w:r>
        <w:t xml:space="preserve">Provided detailed sales reports to senior management, enabling data-driven decision-making and strategic adjustments.</w:t>
      </w:r>
    </w:p>
    <w:bookmarkEnd w:id="24"/>
    <w:bookmarkEnd w:id="25"/>
    <w:bookmarkStart w:id="26" w:name="education"/>
    <w:p>
      <w:pPr>
        <w:pStyle w:val="Heading3"/>
      </w:pPr>
      <w:r>
        <w:t xml:space="preserve">Education</w:t>
      </w:r>
    </w:p>
    <w:p>
      <w:pPr>
        <w:pStyle w:val="FirstParagraph"/>
      </w:pPr>
      <w:r>
        <w:rPr>
          <w:bCs/>
          <w:b/>
        </w:rPr>
        <w:t xml:space="preserve">Bachelor of Commerce (B.Com)</w:t>
      </w:r>
      <w:r>
        <w:br/>
      </w:r>
      <w:r>
        <w:t xml:space="preserve">Cairo University, Egypt | Graduated 2012</w:t>
      </w:r>
    </w:p>
    <w:bookmarkEnd w:id="26"/>
    <w:bookmarkStart w:id="27" w:name="skills"/>
    <w:p>
      <w:pPr>
        <w:pStyle w:val="Heading3"/>
      </w:pPr>
      <w:r>
        <w:t xml:space="preserve">Skills</w:t>
      </w:r>
    </w:p>
    <w:p>
      <w:pPr>
        <w:numPr>
          <w:ilvl w:val="0"/>
          <w:numId w:val="1004"/>
        </w:numPr>
        <w:pStyle w:val="Compact"/>
      </w:pPr>
      <w:r>
        <w:t xml:space="preserve">Advanced negotiation and deal-closing techniques</w:t>
      </w:r>
    </w:p>
    <w:p>
      <w:pPr>
        <w:numPr>
          <w:ilvl w:val="0"/>
          <w:numId w:val="1004"/>
        </w:numPr>
        <w:pStyle w:val="Compact"/>
      </w:pPr>
      <w:r>
        <w:t xml:space="preserve">Proficient in CRM software (Salesforce, HubSpot)</w:t>
      </w:r>
    </w:p>
    <w:p>
      <w:pPr>
        <w:numPr>
          <w:ilvl w:val="0"/>
          <w:numId w:val="1004"/>
        </w:numPr>
        <w:pStyle w:val="Compact"/>
      </w:pPr>
      <w:r>
        <w:t xml:space="preserve">Strong analytical skills with data-driven decision-making capabilities</w:t>
      </w:r>
    </w:p>
    <w:p>
      <w:pPr>
        <w:numPr>
          <w:ilvl w:val="0"/>
          <w:numId w:val="1004"/>
        </w:numPr>
        <w:pStyle w:val="Compact"/>
      </w:pPr>
      <w:r>
        <w:t xml:space="preserve">Cross-cultural communication and relationship-building expertise</w:t>
      </w:r>
    </w:p>
    <w:p>
      <w:pPr>
        <w:numPr>
          <w:ilvl w:val="0"/>
          <w:numId w:val="1004"/>
        </w:numPr>
        <w:pStyle w:val="Compact"/>
      </w:pPr>
      <w:r>
        <w:t xml:space="preserve">Fluent in Arabic and English; basic knowledge of French</w:t>
      </w:r>
    </w:p>
    <w:p>
      <w:pPr>
        <w:numPr>
          <w:ilvl w:val="0"/>
          <w:numId w:val="1004"/>
        </w:numPr>
        <w:pStyle w:val="Compact"/>
      </w:pPr>
      <w:r>
        <w:t xml:space="preserve">Expertise in sales strategy development and market analysis</w:t>
      </w:r>
    </w:p>
    <w:bookmarkEnd w:id="27"/>
    <w:bookmarkStart w:id="28" w:name="certifications"/>
    <w:p>
      <w:pPr>
        <w:pStyle w:val="Heading3"/>
      </w:pPr>
      <w:r>
        <w:t xml:space="preserve">Certifications</w:t>
      </w:r>
    </w:p>
    <w:p>
      <w:pPr>
        <w:numPr>
          <w:ilvl w:val="0"/>
          <w:numId w:val="1005"/>
        </w:numPr>
        <w:pStyle w:val="Compact"/>
      </w:pPr>
      <w:r>
        <w:t xml:space="preserve">Professional Sales Certification (PSC) – International Sales Institute, 2018</w:t>
      </w:r>
    </w:p>
    <w:p>
      <w:pPr>
        <w:numPr>
          <w:ilvl w:val="0"/>
          <w:numId w:val="1005"/>
        </w:numPr>
        <w:pStyle w:val="Compact"/>
      </w:pPr>
      <w:r>
        <w:t xml:space="preserve">Advanced Negotiation Skills Training – Cairo Business Academy, 2017</w:t>
      </w:r>
    </w:p>
    <w:p>
      <w:pPr>
        <w:numPr>
          <w:ilvl w:val="0"/>
          <w:numId w:val="1005"/>
        </w:numPr>
        <w:pStyle w:val="Compact"/>
      </w:pPr>
      <w:r>
        <w:t xml:space="preserve">Microsoft Office Specialist (MOS) – Excel and PowerPoint, 2016</w:t>
      </w:r>
    </w:p>
    <w:bookmarkEnd w:id="28"/>
    <w:bookmarkStart w:id="29" w:name="language-proficiency"/>
    <w:p>
      <w:pPr>
        <w:pStyle w:val="Heading3"/>
      </w:pPr>
      <w:r>
        <w:t xml:space="preserve">Language Proficiency</w:t>
      </w:r>
    </w:p>
    <w:p>
      <w:pPr>
        <w:numPr>
          <w:ilvl w:val="0"/>
          <w:numId w:val="1006"/>
        </w:numPr>
        <w:pStyle w:val="Compact"/>
      </w:pPr>
      <w:r>
        <w:t xml:space="preserve">Arabic – Native</w:t>
      </w:r>
    </w:p>
    <w:p>
      <w:pPr>
        <w:numPr>
          <w:ilvl w:val="0"/>
          <w:numId w:val="1006"/>
        </w:numPr>
        <w:pStyle w:val="Compact"/>
      </w:pPr>
      <w:r>
        <w:t xml:space="preserve">English – Professional proficiency (IELTS 7.5)</w:t>
      </w:r>
    </w:p>
    <w:p>
      <w:pPr>
        <w:numPr>
          <w:ilvl w:val="0"/>
          <w:numId w:val="1006"/>
        </w:numPr>
        <w:pStyle w:val="Compact"/>
      </w:pPr>
      <w:r>
        <w:t xml:space="preserve">French – Basic understanding</w:t>
      </w:r>
    </w:p>
    <w:bookmarkEnd w:id="29"/>
    <w:bookmarkStart w:id="30" w:name="additional-information"/>
    <w:p>
      <w:pPr>
        <w:pStyle w:val="Heading3"/>
      </w:pPr>
      <w:r>
        <w:t xml:space="preserve">Additional Information</w:t>
      </w:r>
    </w:p>
    <w:p>
      <w:pPr>
        <w:pStyle w:val="FirstParagraph"/>
      </w:pPr>
      <w:r>
        <w:t xml:space="preserve">Active member of the Egyptian Business Association, contributing to local sales initiatives and networking events in Cairo. Passionate about fostering economic growth in Egypt through innovative sales solutions. Committed to maintaining the highest ethical standards while achieving business excellence.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Egypt Cairo</dc:title>
  <dc:creator/>
  <dc:language>en</dc:language>
  <cp:keywords/>
  <dcterms:created xsi:type="dcterms:W3CDTF">2026-07-21T10:37:39Z</dcterms:created>
  <dcterms:modified xsi:type="dcterms:W3CDTF">2026-07-21T10:37:39Z</dcterms:modified>
</cp:coreProperties>
</file>

<file path=docProps/custom.xml><?xml version="1.0" encoding="utf-8"?>
<Properties xmlns="http://schemas.openxmlformats.org/officeDocument/2006/custom-properties" xmlns:vt="http://schemas.openxmlformats.org/officeDocument/2006/docPropsVTypes"/>
</file>