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ahmed.benyoussef@casablanca.sales</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eight years of experience in the dynamic markets of Morocco, particularly in Casablanca. Proven track record in developing and executing sales strategies that drive revenue growth, build long-term client relationships, and expand market share. Adept at navigating the unique cultural and economic landscape of Morocco to deliver exceptional value to clients and stakeholders. Passionate about leveraging local insights to create tailored solutions for both B2B and B2C sectors.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Al-Morocco Tech Solutions, Casablanca</w:t>
      </w:r>
      <w:r>
        <w:br/>
      </w:r>
      <w:r>
        <w:t xml:space="preserve">January 2019 – Present</w:t>
      </w:r>
      <w:r>
        <w:br/>
      </w:r>
      <w:r>
        <w:t xml:space="preserve">- Spearheaded sales operations for IT and telecommunications services, achieving a 40% year-over-year revenue growth in the Casablanca region.</w:t>
      </w:r>
      <w:r>
        <w:br/>
      </w:r>
      <w:r>
        <w:t xml:space="preserve">- Developed strategic partnerships with key clients in the financial and retail sectors, securing contracts worth over $2.5 million.</w:t>
      </w:r>
      <w:r>
        <w:br/>
      </w:r>
      <w:r>
        <w:t xml:space="preserve">- Led a team of 12 sales representatives, mentoring and training them to meet and exceed quarterly targets.</w:t>
      </w:r>
      <w:r>
        <w:br/>
      </w:r>
      <w:r>
        <w:t xml:space="preserve">- Conducted in-depth market research to identify emerging trends in Morocco's technology sector, enabling the company to stay ahead of competitors.</w:t>
      </w:r>
    </w:p>
    <w:bookmarkEnd w:id="22"/>
    <w:bookmarkStart w:id="23" w:name="senior-sales-manager"/>
    <w:p>
      <w:pPr>
        <w:pStyle w:val="Heading3"/>
      </w:pPr>
      <w:r>
        <w:t xml:space="preserve">Senior Sales Manager</w:t>
      </w:r>
    </w:p>
    <w:p>
      <w:pPr>
        <w:pStyle w:val="FirstParagraph"/>
      </w:pPr>
      <w:r>
        <w:rPr>
          <w:bCs/>
          <w:b/>
        </w:rPr>
        <w:t xml:space="preserve">National Distribution Group, Casablanca</w:t>
      </w:r>
      <w:r>
        <w:br/>
      </w:r>
      <w:r>
        <w:t xml:space="preserve">June 2014 – December 2018</w:t>
      </w:r>
      <w:r>
        <w:br/>
      </w:r>
      <w:r>
        <w:t xml:space="preserve">- Managed a portfolio of 50+ clients across the consumer goods industry, increasing annual sales by 35%.</w:t>
      </w:r>
      <w:r>
        <w:br/>
      </w:r>
      <w:r>
        <w:t xml:space="preserve">- Implemented CRM strategies to improve client retention rates by 25%, focusing on the Casablanca and surrounding regions.</w:t>
      </w:r>
      <w:r>
        <w:br/>
      </w:r>
      <w:r>
        <w:t xml:space="preserve">- Collaborated with marketing teams to design targeted campaigns that enhanced brand visibility in Morocco's competitive retail environment.</w:t>
      </w:r>
      <w:r>
        <w:br/>
      </w:r>
      <w:r>
        <w:t xml:space="preserve">- Negotiated favorable terms with suppliers, reducing operational costs by 15% while maintaining product quality.</w:t>
      </w:r>
    </w:p>
    <w:bookmarkEnd w:id="23"/>
    <w:bookmarkStart w:id="24" w:name="junior-sales-executive"/>
    <w:p>
      <w:pPr>
        <w:pStyle w:val="Heading3"/>
      </w:pPr>
      <w:r>
        <w:t xml:space="preserve">Junior Sales Executive</w:t>
      </w:r>
    </w:p>
    <w:p>
      <w:pPr>
        <w:pStyle w:val="FirstParagraph"/>
      </w:pPr>
      <w:r>
        <w:rPr>
          <w:bCs/>
          <w:b/>
        </w:rPr>
        <w:t xml:space="preserve">Atlantic Real Estate, Casablanca</w:t>
      </w:r>
      <w:r>
        <w:br/>
      </w:r>
      <w:r>
        <w:t xml:space="preserve">September 2011 – May 2014</w:t>
      </w:r>
      <w:r>
        <w:br/>
      </w:r>
      <w:r>
        <w:t xml:space="preserve">- Generated leads and closed sales for residential and commercial real estate properties, achieving a 90% client satisfaction rate.</w:t>
      </w:r>
      <w:r>
        <w:br/>
      </w:r>
      <w:r>
        <w:t xml:space="preserve">- Built a strong network of local contacts, enhancing the company’s reputation in Morocco's property market.</w:t>
      </w:r>
      <w:r>
        <w:br/>
      </w:r>
      <w:r>
        <w:t xml:space="preserve">- Provided personalized service to international clients, bridging cultural gaps to ensure seamless transactions.</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Université Hassan II Casablanca, Morocco</w:t>
      </w:r>
      <w:r>
        <w:br/>
      </w:r>
      <w:r>
        <w:t xml:space="preserve">2007 – 2011</w:t>
      </w:r>
      <w:r>
        <w:br/>
      </w:r>
      <w:r>
        <w:t xml:space="preserve">- Major: Marketing and Sales Management</w:t>
      </w:r>
      <w:r>
        <w:br/>
      </w:r>
      <w:r>
        <w:t xml:space="preserve">- Graduated with honors, recognizing academic excellence and leadership potential.</w:t>
      </w:r>
    </w:p>
    <w:bookmarkEnd w:id="26"/>
    <w:bookmarkStart w:id="27" w:name="professional-certifications"/>
    <w:p>
      <w:pPr>
        <w:pStyle w:val="Heading3"/>
      </w:pPr>
      <w:r>
        <w:t xml:space="preserve">Professional Certifications</w:t>
      </w:r>
    </w:p>
    <w:p>
      <w:pPr>
        <w:numPr>
          <w:ilvl w:val="0"/>
          <w:numId w:val="1001"/>
        </w:numPr>
        <w:pStyle w:val="Compact"/>
      </w:pPr>
      <w:r>
        <w:t xml:space="preserve">SAP Sales &amp; Distribution (SD) Certification</w:t>
      </w:r>
    </w:p>
    <w:p>
      <w:pPr>
        <w:numPr>
          <w:ilvl w:val="0"/>
          <w:numId w:val="1001"/>
        </w:numPr>
        <w:pStyle w:val="Compact"/>
      </w:pPr>
      <w:r>
        <w:t xml:space="preserve">Microsoft Dynamics 365 Sales Training</w:t>
      </w:r>
    </w:p>
    <w:p>
      <w:pPr>
        <w:numPr>
          <w:ilvl w:val="0"/>
          <w:numId w:val="1001"/>
        </w:numPr>
        <w:pStyle w:val="Compact"/>
      </w:pPr>
      <w:r>
        <w:t xml:space="preserve">Certified Sales Professional (CSP), Morocco Chamber of Commerce</w:t>
      </w:r>
    </w:p>
    <w:bookmarkEnd w:id="27"/>
    <w:bookmarkEnd w:id="28"/>
    <w:bookmarkStart w:id="29" w:name="skills"/>
    <w:p>
      <w:pPr>
        <w:pStyle w:val="Heading2"/>
      </w:pPr>
      <w:r>
        <w:t xml:space="preserve">Skills</w:t>
      </w:r>
    </w:p>
    <w:p>
      <w:pPr>
        <w:numPr>
          <w:ilvl w:val="0"/>
          <w:numId w:val="1002"/>
        </w:numPr>
        <w:pStyle w:val="Compact"/>
      </w:pPr>
      <w:r>
        <w:t xml:space="preserve">Strategic Sales Planning and Execution</w:t>
      </w:r>
    </w:p>
    <w:p>
      <w:pPr>
        <w:numPr>
          <w:ilvl w:val="0"/>
          <w:numId w:val="1002"/>
        </w:numPr>
        <w:pStyle w:val="Compact"/>
      </w:pPr>
      <w:r>
        <w:t xml:space="preserve">Client Relationship Management (CRM)</w:t>
      </w:r>
    </w:p>
    <w:p>
      <w:pPr>
        <w:numPr>
          <w:ilvl w:val="0"/>
          <w:numId w:val="1002"/>
        </w:numPr>
        <w:pStyle w:val="Compact"/>
      </w:pPr>
      <w:r>
        <w:t xml:space="preserve">Negotiation and Closing Techniques</w:t>
      </w:r>
    </w:p>
    <w:p>
      <w:pPr>
        <w:numPr>
          <w:ilvl w:val="0"/>
          <w:numId w:val="1002"/>
        </w:numPr>
        <w:pStyle w:val="Compact"/>
      </w:pPr>
      <w:r>
        <w:t xml:space="preserve">Data Analysis for Sales Performance</w:t>
      </w:r>
    </w:p>
    <w:p>
      <w:pPr>
        <w:numPr>
          <w:ilvl w:val="0"/>
          <w:numId w:val="1002"/>
        </w:numPr>
        <w:pStyle w:val="Compact"/>
      </w:pPr>
      <w:r>
        <w:t xml:space="preserve">Cross-Cultural Communication in Morocco Casablanca</w:t>
      </w:r>
    </w:p>
    <w:bookmarkEnd w:id="29"/>
    <w:bookmarkStart w:id="30" w:name="language-proficiencies"/>
    <w:p>
      <w:pPr>
        <w:pStyle w:val="Heading2"/>
      </w:pPr>
      <w:r>
        <w:t xml:space="preserve">Language Proficiencies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certifications-and-training"/>
    <w:p>
      <w:pPr>
        <w:pStyle w:val="Heading2"/>
      </w:pPr>
      <w:r>
        <w:t xml:space="preserve">Certifications and Training</w:t>
      </w:r>
    </w:p>
    <w:p>
      <w:pPr>
        <w:pStyle w:val="FirstParagraph"/>
      </w:pPr>
      <w:r>
        <w:rPr>
          <w:bCs/>
          <w:b/>
        </w:rPr>
        <w:t xml:space="preserve">Digital Marketing for Sales Professionals</w:t>
      </w:r>
      <w:r>
        <w:br/>
      </w:r>
      <w:r>
        <w:t xml:space="preserve">2021, Casablanca Institute of Business</w:t>
      </w:r>
      <w:r>
        <w:br/>
      </w:r>
      <w:r>
        <w:t xml:space="preserve">- Enhanced digital sales strategies to reach a broader audience in Morocco's evolving market.</w:t>
      </w:r>
      <w:r>
        <w:br/>
      </w:r>
      <w:r>
        <w:br/>
      </w:r>
      <w:r>
        <w:rPr>
          <w:bCs/>
          <w:b/>
        </w:rPr>
        <w:t xml:space="preserve">Leadership in Sales Teams</w:t>
      </w:r>
      <w:r>
        <w:br/>
      </w:r>
      <w:r>
        <w:t xml:space="preserve">2018, Morocco Sales Association</w:t>
      </w:r>
      <w:r>
        <w:br/>
      </w:r>
      <w:r>
        <w:t xml:space="preserve">- Developed advanced leadership skills to manage and motivate high-performing teams.</w:t>
      </w:r>
    </w:p>
    <w:bookmarkEnd w:id="31"/>
    <w:bookmarkStart w:id="32" w:name="professional-affiliations"/>
    <w:p>
      <w:pPr>
        <w:pStyle w:val="Heading2"/>
      </w:pPr>
      <w:r>
        <w:t xml:space="preserve">Professional Affiliations</w:t>
      </w:r>
    </w:p>
    <w:p>
      <w:pPr>
        <w:numPr>
          <w:ilvl w:val="0"/>
          <w:numId w:val="1004"/>
        </w:numPr>
        <w:pStyle w:val="Compact"/>
      </w:pPr>
      <w:r>
        <w:t xml:space="preserve">Member of the Morocco Chamber of Commerce and Industry (CCI)</w:t>
      </w:r>
    </w:p>
    <w:p>
      <w:pPr>
        <w:numPr>
          <w:ilvl w:val="0"/>
          <w:numId w:val="1004"/>
        </w:numPr>
        <w:pStyle w:val="Compact"/>
      </w:pPr>
      <w:r>
        <w:t xml:space="preserve">Active participant in Casablanca Business Network events</w:t>
      </w:r>
    </w:p>
    <w:p>
      <w:pPr>
        <w:numPr>
          <w:ilvl w:val="0"/>
          <w:numId w:val="1004"/>
        </w:numPr>
        <w:pStyle w:val="Compact"/>
      </w:pPr>
      <w:r>
        <w:t xml:space="preserve">Volunteer Sales Mentor for local startups in Casablanca's tech ecosystem</w:t>
      </w:r>
    </w:p>
    <w:bookmarkEnd w:id="32"/>
    <w:bookmarkStart w:id="33" w:name="references"/>
    <w:p>
      <w:pPr>
        <w:pStyle w:val="Heading2"/>
      </w:pPr>
      <w:r>
        <w:t xml:space="preserve">References</w:t>
      </w:r>
    </w:p>
    <w:p>
      <w:pPr>
        <w:pStyle w:val="FirstParagraph"/>
      </w:pPr>
      <w:r>
        <w:t xml:space="preserve">Available upon request. Former supervisors and clients from Morocco Casablanca are eager to provide testimonials regarding professional integrity, performance, and contributions to sales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Morocco Casablanca</dc:title>
  <dc:creator/>
  <dc:language>en</dc:language>
  <cp:keywords/>
  <dcterms:created xsi:type="dcterms:W3CDTF">2025-12-03T04:44:30Z</dcterms:created>
  <dcterms:modified xsi:type="dcterms:W3CDTF">2025-12-03T04:44:30Z</dcterms:modified>
</cp:coreProperties>
</file>

<file path=docProps/custom.xml><?xml version="1.0" encoding="utf-8"?>
<Properties xmlns="http://schemas.openxmlformats.org/officeDocument/2006/custom-properties" xmlns:vt="http://schemas.openxmlformats.org/officeDocument/2006/docPropsVTypes"/>
</file>