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Sales</w:t>
      </w:r>
      <w:r>
        <w:t xml:space="preserve"> </w:t>
      </w:r>
      <w:r>
        <w:t xml:space="preserve">Executive</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curriculum-vitae"/>
    <w:p>
      <w:pPr>
        <w:pStyle w:val="Heading1"/>
      </w:pPr>
      <w:r>
        <w:t xml:space="preserve">Curriculum Vitae</w:t>
      </w:r>
    </w:p>
    <w:bookmarkStart w:id="32" w:name="sales-executive-riyadh-saudi-arabia"/>
    <w:p>
      <w:pPr>
        <w:pStyle w:val="Heading2"/>
      </w:pPr>
      <w:r>
        <w:t xml:space="preserve">Sales Executive | Riyadh, Saudi Arabia</w:t>
      </w:r>
    </w:p>
    <w:p>
      <w:pPr>
        <w:pStyle w:val="FirstParagraph"/>
      </w:pPr>
      <w:r>
        <w:rPr>
          <w:bCs/>
          <w:b/>
        </w:rPr>
        <w:t xml:space="preserve">Name:</w:t>
      </w:r>
      <w:r>
        <w:t xml:space="preserve"> </w:t>
      </w:r>
      <w:r>
        <w:t xml:space="preserve">[Your Full Name]</w:t>
      </w:r>
      <w:r>
        <w:br/>
      </w:r>
      <w:r>
        <w:rPr>
          <w:bCs/>
          <w:b/>
        </w:rPr>
        <w:t xml:space="preserve">Contact:</w:t>
      </w:r>
      <w:r>
        <w:t xml:space="preserve"> </w:t>
      </w:r>
      <w:r>
        <w:t xml:space="preserve">+966 50 123 4567 | [your.email@example.com]</w:t>
      </w:r>
      <w:r>
        <w:br/>
      </w:r>
      <w:r>
        <w:rPr>
          <w:bCs/>
          <w:b/>
        </w:rPr>
        <w:t xml:space="preserve">Location:</w:t>
      </w:r>
      <w:r>
        <w:t xml:space="preserve"> </w:t>
      </w:r>
      <w:r>
        <w:t xml:space="preserve">Riyadh, Saudi Arabia</w:t>
      </w:r>
    </w:p>
    <w:bookmarkStart w:id="20" w:name="professional-summary"/>
    <w:p>
      <w:pPr>
        <w:pStyle w:val="Heading3"/>
      </w:pPr>
      <w:r>
        <w:t xml:space="preserve">Professional Summary</w:t>
      </w:r>
    </w:p>
    <w:p>
      <w:pPr>
        <w:pStyle w:val="FirstParagraph"/>
      </w:pPr>
      <w:r>
        <w:t xml:space="preserve">A dynamic and results-driven Sales Executive with over [X years] of experience in the Middle East market, specializing in B2B and B2C sales strategies. Proficient in navigating the unique business landscape of Saudi Arabia Riyadh, with a proven track record of exceeding sales targets, building long-term client relationships, and driving revenue growth. Adept at understanding cultural nuances and leveraging local market insights to deliver tailored solutions for clients. Committed to fostering innovation and excellence in sales operations within the Kingdom’s evolving economic environment.</w:t>
      </w:r>
    </w:p>
    <w:bookmarkEnd w:id="20"/>
    <w:bookmarkStart w:id="24" w:name="professional-experience"/>
    <w:p>
      <w:pPr>
        <w:pStyle w:val="Heading3"/>
      </w:pPr>
      <w:r>
        <w:t xml:space="preserve">Professional Experience</w:t>
      </w:r>
    </w:p>
    <w:bookmarkStart w:id="21" w:name="senior-sales-executive"/>
    <w:p>
      <w:pPr>
        <w:pStyle w:val="Heading4"/>
      </w:pPr>
      <w:r>
        <w:t xml:space="preserve">Senior Sales Executive</w:t>
      </w:r>
    </w:p>
    <w:p>
      <w:pPr>
        <w:pStyle w:val="FirstParagraph"/>
      </w:pPr>
      <w:r>
        <w:rPr>
          <w:bCs/>
          <w:b/>
        </w:rPr>
        <w:t xml:space="preserve">Almarai Company (Riyadh, Saudi Arabia)</w:t>
      </w:r>
      <w:r>
        <w:br/>
      </w:r>
      <w:r>
        <w:t xml:space="preserve">January 2018 – Present</w:t>
      </w:r>
    </w:p>
    <w:p>
      <w:pPr>
        <w:numPr>
          <w:ilvl w:val="0"/>
          <w:numId w:val="1001"/>
        </w:numPr>
        <w:pStyle w:val="Compact"/>
      </w:pPr>
      <w:r>
        <w:t xml:space="preserve">Managed a team of 15 sales representatives, achieving a 35% annual increase in sales revenue for food and beverage products across Riyadh and surrounding regions.</w:t>
      </w:r>
    </w:p>
    <w:p>
      <w:pPr>
        <w:numPr>
          <w:ilvl w:val="0"/>
          <w:numId w:val="1001"/>
        </w:numPr>
        <w:pStyle w:val="Compact"/>
      </w:pPr>
      <w:r>
        <w:t xml:space="preserve">Developed and implemented client acquisition strategies that expanded the company’s market share by 20% in the retail sector within Saudi Arabia Riyadh.</w:t>
      </w:r>
    </w:p>
    <w:p>
      <w:pPr>
        <w:numPr>
          <w:ilvl w:val="0"/>
          <w:numId w:val="1001"/>
        </w:numPr>
        <w:pStyle w:val="Compact"/>
      </w:pPr>
      <w:r>
        <w:t xml:space="preserve">Collaborated with marketing teams to design localized campaigns, resulting in a 15% uplift in brand awareness among key demographics in Riyadh.</w:t>
      </w:r>
    </w:p>
    <w:p>
      <w:pPr>
        <w:numPr>
          <w:ilvl w:val="0"/>
          <w:numId w:val="1001"/>
        </w:numPr>
        <w:pStyle w:val="Compact"/>
      </w:pPr>
      <w:r>
        <w:t xml:space="preserve">Provided leadership during critical periods of market expansion, including the launch of new product lines tailored for the Saudi Arabian consumer base.</w:t>
      </w:r>
    </w:p>
    <w:bookmarkEnd w:id="21"/>
    <w:bookmarkStart w:id="22" w:name="sales-manager"/>
    <w:p>
      <w:pPr>
        <w:pStyle w:val="Heading4"/>
      </w:pPr>
      <w:r>
        <w:t xml:space="preserve">Sales Manager</w:t>
      </w:r>
    </w:p>
    <w:p>
      <w:pPr>
        <w:pStyle w:val="FirstParagraph"/>
      </w:pPr>
      <w:r>
        <w:rPr>
          <w:bCs/>
          <w:b/>
        </w:rPr>
        <w:t xml:space="preserve">Arabtec Construction (Riyadh, Saudi Arabia)</w:t>
      </w:r>
      <w:r>
        <w:br/>
      </w:r>
      <w:r>
        <w:t xml:space="preserve">June 2013 – December 2017</w:t>
      </w:r>
    </w:p>
    <w:p>
      <w:pPr>
        <w:numPr>
          <w:ilvl w:val="0"/>
          <w:numId w:val="1002"/>
        </w:numPr>
        <w:pStyle w:val="Compact"/>
      </w:pPr>
      <w:r>
        <w:t xml:space="preserve">Successfully secured contracts worth over SR 50 million in the construction and infrastructure sector, focusing on government and private sector clients in Riyadh.</w:t>
      </w:r>
    </w:p>
    <w:p>
      <w:pPr>
        <w:numPr>
          <w:ilvl w:val="0"/>
          <w:numId w:val="1002"/>
        </w:numPr>
        <w:pStyle w:val="Compact"/>
      </w:pPr>
      <w:r>
        <w:t xml:space="preserve">Implemented a CRM system to streamline client interactions, reducing response times by 40% and improving customer satisfaction scores by 25%.</w:t>
      </w:r>
    </w:p>
    <w:p>
      <w:pPr>
        <w:numPr>
          <w:ilvl w:val="0"/>
          <w:numId w:val="1002"/>
        </w:numPr>
        <w:pStyle w:val="Compact"/>
      </w:pPr>
      <w:r>
        <w:t xml:space="preserve">Conducted regular training sessions for sales teams on negotiation techniques and product knowledge, enhancing overall team performance and productivity.</w:t>
      </w:r>
    </w:p>
    <w:p>
      <w:pPr>
        <w:numPr>
          <w:ilvl w:val="0"/>
          <w:numId w:val="1002"/>
        </w:numPr>
        <w:pStyle w:val="Compact"/>
      </w:pPr>
      <w:r>
        <w:t xml:space="preserve">Identified and capitalized on emerging market trends in Riyadh’s real estate sector, leading to a 10% increase in project bids annually.</w:t>
      </w:r>
    </w:p>
    <w:bookmarkEnd w:id="22"/>
    <w:bookmarkStart w:id="23" w:name="sales-executive"/>
    <w:p>
      <w:pPr>
        <w:pStyle w:val="Heading4"/>
      </w:pPr>
      <w:r>
        <w:t xml:space="preserve">Sales Executive</w:t>
      </w:r>
    </w:p>
    <w:p>
      <w:pPr>
        <w:pStyle w:val="FirstParagraph"/>
      </w:pPr>
      <w:r>
        <w:rPr>
          <w:bCs/>
          <w:b/>
        </w:rPr>
        <w:t xml:space="preserve">Al Jawal Telecommunications (Riyadh, Saudi Arabia)</w:t>
      </w:r>
      <w:r>
        <w:br/>
      </w:r>
      <w:r>
        <w:t xml:space="preserve">February 2010 – May 2013</w:t>
      </w:r>
    </w:p>
    <w:p>
      <w:pPr>
        <w:numPr>
          <w:ilvl w:val="0"/>
          <w:numId w:val="1003"/>
        </w:numPr>
        <w:pStyle w:val="Compact"/>
      </w:pPr>
      <w:r>
        <w:t xml:space="preserve">Exceeded monthly sales targets by an average of 25%, contributing to a total revenue growth of SR 8 million during the tenure.</w:t>
      </w:r>
    </w:p>
    <w:p>
      <w:pPr>
        <w:numPr>
          <w:ilvl w:val="0"/>
          <w:numId w:val="1003"/>
        </w:numPr>
        <w:pStyle w:val="Compact"/>
      </w:pPr>
      <w:r>
        <w:t xml:space="preserve">Built strong relationships with key stakeholders in Riyadh’s business community, resulting in long-term partnerships and repeat business.</w:t>
      </w:r>
    </w:p>
    <w:p>
      <w:pPr>
        <w:numPr>
          <w:ilvl w:val="0"/>
          <w:numId w:val="1003"/>
        </w:numPr>
        <w:pStyle w:val="Compact"/>
      </w:pPr>
      <w:r>
        <w:t xml:space="preserve">Supported the launch of new mobile services tailored to Saudi Arabia’s digital transformation goals, increasing customer adoption by 30% within six months.</w:t>
      </w:r>
    </w:p>
    <w:p>
      <w:pPr>
        <w:numPr>
          <w:ilvl w:val="0"/>
          <w:numId w:val="1003"/>
        </w:numPr>
        <w:pStyle w:val="Compact"/>
      </w:pPr>
      <w:r>
        <w:t xml:space="preserve">Participated in cross-departmental projects to improve service delivery, ensuring alignment with the company’s vision for growth in the Kingdom.</w:t>
      </w:r>
    </w:p>
    <w:bookmarkEnd w:id="23"/>
    <w:bookmarkEnd w:id="24"/>
    <w:bookmarkStart w:id="27" w:name="education"/>
    <w:p>
      <w:pPr>
        <w:pStyle w:val="Heading3"/>
      </w:pPr>
      <w:r>
        <w:t xml:space="preserve">Education</w:t>
      </w:r>
    </w:p>
    <w:bookmarkStart w:id="25" w:name="bachelor-of-business-administration-bba"/>
    <w:p>
      <w:pPr>
        <w:pStyle w:val="Heading4"/>
      </w:pPr>
      <w:r>
        <w:t xml:space="preserve">Bachelor of Business Administration (BBA)</w:t>
      </w:r>
    </w:p>
    <w:p>
      <w:pPr>
        <w:pStyle w:val="FirstParagraph"/>
      </w:pPr>
      <w:r>
        <w:rPr>
          <w:bCs/>
          <w:b/>
        </w:rPr>
        <w:t xml:space="preserve">University of Riyadh, Saudi Arabia</w:t>
      </w:r>
      <w:r>
        <w:br/>
      </w:r>
      <w:r>
        <w:t xml:space="preserve">Graduated: 2010</w:t>
      </w:r>
    </w:p>
    <w:p>
      <w:pPr>
        <w:pStyle w:val="BodyText"/>
      </w:pPr>
      <w:r>
        <w:t xml:space="preserve">Relevant coursework: Marketing Management, International Business, Sales Strategy.</w:t>
      </w:r>
    </w:p>
    <w:bookmarkEnd w:id="25"/>
    <w:bookmarkStart w:id="26" w:name="X958513e91c8887c2f7d50dc1081fa3c060a61f7"/>
    <w:p>
      <w:pPr>
        <w:pStyle w:val="Heading4"/>
      </w:pPr>
      <w:r>
        <w:t xml:space="preserve">Certification in Advanced Sales Techniques</w:t>
      </w:r>
    </w:p>
    <w:p>
      <w:pPr>
        <w:pStyle w:val="FirstParagraph"/>
      </w:pPr>
      <w:r>
        <w:rPr>
          <w:bCs/>
          <w:b/>
        </w:rPr>
        <w:t xml:space="preserve">Sales Leadership Institute (SLI), Riyadh, Saudi Arabia</w:t>
      </w:r>
      <w:r>
        <w:br/>
      </w:r>
      <w:r>
        <w:t xml:space="preserve">Completed: 2015</w:t>
      </w:r>
    </w:p>
    <w:p>
      <w:pPr>
        <w:pStyle w:val="BodyText"/>
      </w:pPr>
      <w:r>
        <w:t xml:space="preserve">Focus areas: Negotiation strategies, CRM implementation, and cultural intelligence in Middle Eastern markets.</w:t>
      </w:r>
    </w:p>
    <w:bookmarkEnd w:id="26"/>
    <w:bookmarkEnd w:id="27"/>
    <w:bookmarkStart w:id="28" w:name="skills"/>
    <w:p>
      <w:pPr>
        <w:pStyle w:val="Heading3"/>
      </w:pPr>
      <w:r>
        <w:t xml:space="preserve">Skills</w:t>
      </w:r>
    </w:p>
    <w:p>
      <w:pPr>
        <w:numPr>
          <w:ilvl w:val="0"/>
          <w:numId w:val="1004"/>
        </w:numPr>
        <w:pStyle w:val="Compact"/>
      </w:pPr>
      <w:r>
        <w:rPr>
          <w:bCs/>
          <w:b/>
        </w:rPr>
        <w:t xml:space="preserve">Sales Strategy:</w:t>
      </w:r>
      <w:r>
        <w:t xml:space="preserve"> </w:t>
      </w:r>
      <w:r>
        <w:t xml:space="preserve">Proven ability to design and execute sales plans aligned with organizational goals.</w:t>
      </w:r>
    </w:p>
    <w:p>
      <w:pPr>
        <w:numPr>
          <w:ilvl w:val="0"/>
          <w:numId w:val="1004"/>
        </w:numPr>
        <w:pStyle w:val="Compact"/>
      </w:pPr>
      <w:r>
        <w:rPr>
          <w:bCs/>
          <w:b/>
        </w:rPr>
        <w:t xml:space="preserve">Cultural Competence:</w:t>
      </w:r>
      <w:r>
        <w:t xml:space="preserve"> </w:t>
      </w:r>
      <w:r>
        <w:t xml:space="preserve">Deep understanding of Saudi Arabian business practices, including communication styles and relationship-building norms.</w:t>
      </w:r>
    </w:p>
    <w:p>
      <w:pPr>
        <w:numPr>
          <w:ilvl w:val="0"/>
          <w:numId w:val="1004"/>
        </w:numPr>
        <w:pStyle w:val="Compact"/>
      </w:pPr>
      <w:r>
        <w:rPr>
          <w:bCs/>
          <w:b/>
        </w:rPr>
        <w:t xml:space="preserve">Digital Marketing:</w:t>
      </w:r>
      <w:r>
        <w:t xml:space="preserve"> </w:t>
      </w:r>
      <w:r>
        <w:t xml:space="preserve">Proficient in using social media platforms and analytics tools to support sales initiatives in Riyadh’s digital economy.</w:t>
      </w:r>
    </w:p>
    <w:p>
      <w:pPr>
        <w:numPr>
          <w:ilvl w:val="0"/>
          <w:numId w:val="1004"/>
        </w:numPr>
        <w:pStyle w:val="Compact"/>
      </w:pPr>
      <w:r>
        <w:rPr>
          <w:bCs/>
          <w:b/>
        </w:rPr>
        <w:t xml:space="preserve">Languages:</w:t>
      </w:r>
      <w:r>
        <w:t xml:space="preserve"> </w:t>
      </w:r>
      <w:r>
        <w:t xml:space="preserve">Fluent in Arabic and English; basic understanding of French (asset for international clients).</w:t>
      </w:r>
    </w:p>
    <w:p>
      <w:pPr>
        <w:numPr>
          <w:ilvl w:val="0"/>
          <w:numId w:val="1004"/>
        </w:numPr>
        <w:pStyle w:val="Compact"/>
      </w:pPr>
      <w:r>
        <w:rPr>
          <w:bCs/>
          <w:b/>
        </w:rPr>
        <w:t xml:space="preserve">Clients Relationship Management (CRM):</w:t>
      </w:r>
      <w:r>
        <w:t xml:space="preserve"> </w:t>
      </w:r>
      <w:r>
        <w:t xml:space="preserve">Experienced with Salesforce, HubSpot, and custom CRM systems tailored for the Middle East market.</w:t>
      </w:r>
    </w:p>
    <w:bookmarkEnd w:id="28"/>
    <w:bookmarkStart w:id="29" w:name="certifications-professional-development"/>
    <w:p>
      <w:pPr>
        <w:pStyle w:val="Heading3"/>
      </w:pPr>
      <w:r>
        <w:t xml:space="preserve">Certifications &amp; Professional Development</w:t>
      </w:r>
    </w:p>
    <w:p>
      <w:pPr>
        <w:numPr>
          <w:ilvl w:val="0"/>
          <w:numId w:val="1005"/>
        </w:numPr>
        <w:pStyle w:val="Compact"/>
      </w:pPr>
      <w:r>
        <w:rPr>
          <w:bCs/>
          <w:b/>
        </w:rPr>
        <w:t xml:space="preserve">Chartered Institute of Marketing (CIM) Certification:</w:t>
      </w:r>
      <w:r>
        <w:t xml:space="preserve"> </w:t>
      </w:r>
      <w:r>
        <w:t xml:space="preserve">2019 – Riyadh, Saudi Arabia.</w:t>
      </w:r>
    </w:p>
    <w:p>
      <w:pPr>
        <w:numPr>
          <w:ilvl w:val="0"/>
          <w:numId w:val="1005"/>
        </w:numPr>
        <w:pStyle w:val="Compact"/>
      </w:pPr>
      <w:r>
        <w:rPr>
          <w:bCs/>
          <w:b/>
        </w:rPr>
        <w:t xml:space="preserve">PMP (Project Management Professional):</w:t>
      </w:r>
      <w:r>
        <w:t xml:space="preserve"> </w:t>
      </w:r>
      <w:r>
        <w:t xml:space="preserve">2020 – Achieved through PMI, focusing on managing sales-related projects in the Kingdom.</w:t>
      </w:r>
    </w:p>
    <w:p>
      <w:pPr>
        <w:numPr>
          <w:ilvl w:val="0"/>
          <w:numId w:val="1005"/>
        </w:numPr>
        <w:pStyle w:val="Compact"/>
      </w:pPr>
      <w:r>
        <w:rPr>
          <w:bCs/>
          <w:b/>
        </w:rPr>
        <w:t xml:space="preserve">Saudi Arabian Business Ethics Training:</w:t>
      </w:r>
      <w:r>
        <w:t xml:space="preserve"> </w:t>
      </w:r>
      <w:r>
        <w:t xml:space="preserve">2017 – Completed to ensure compliance with local regulations and ethical standards.</w:t>
      </w:r>
    </w:p>
    <w:bookmarkEnd w:id="29"/>
    <w:bookmarkStart w:id="30" w:name="projects-contributions"/>
    <w:p>
      <w:pPr>
        <w:pStyle w:val="Heading3"/>
      </w:pPr>
      <w:r>
        <w:t xml:space="preserve">Projects &amp; Contributions</w:t>
      </w:r>
    </w:p>
    <w:p>
      <w:pPr>
        <w:numPr>
          <w:ilvl w:val="0"/>
          <w:numId w:val="1006"/>
        </w:numPr>
        <w:pStyle w:val="Compact"/>
      </w:pPr>
      <w:r>
        <w:rPr>
          <w:bCs/>
          <w:b/>
        </w:rPr>
        <w:t xml:space="preserve">Riyadh Economic Forum Participation (2021):</w:t>
      </w:r>
      <w:r>
        <w:t xml:space="preserve"> </w:t>
      </w:r>
      <w:r>
        <w:t xml:space="preserve">Represented Almarai at the forum, facilitating partnerships with regional stakeholders to enhance market penetration.</w:t>
      </w:r>
    </w:p>
    <w:p>
      <w:pPr>
        <w:numPr>
          <w:ilvl w:val="0"/>
          <w:numId w:val="1006"/>
        </w:numPr>
        <w:pStyle w:val="Compact"/>
      </w:pPr>
      <w:r>
        <w:rPr>
          <w:bCs/>
          <w:b/>
        </w:rPr>
        <w:t xml:space="preserve">Sales Training Program for Women in Saudi Arabia:</w:t>
      </w:r>
      <w:r>
        <w:t xml:space="preserve"> </w:t>
      </w:r>
      <w:r>
        <w:t xml:space="preserve">Led a pilot initiative to empower female entrepreneurs in Riyadh, resulting in 50+ new sales professionals joining the workforce.</w:t>
      </w:r>
    </w:p>
    <w:p>
      <w:pPr>
        <w:numPr>
          <w:ilvl w:val="0"/>
          <w:numId w:val="1006"/>
        </w:numPr>
        <w:pStyle w:val="Compact"/>
      </w:pPr>
      <w:r>
        <w:rPr>
          <w:bCs/>
          <w:b/>
        </w:rPr>
        <w:t xml:space="preserve">Community Engagement:</w:t>
      </w:r>
      <w:r>
        <w:t xml:space="preserve"> </w:t>
      </w:r>
      <w:r>
        <w:t xml:space="preserve">Actively involved with local initiatives such as the Riyadh Chamber of Commerce, contributing to regional economic development strategies.</w:t>
      </w:r>
    </w:p>
    <w:bookmarkEnd w:id="30"/>
    <w:bookmarkStart w:id="31" w:name="additional-information"/>
    <w:p>
      <w:pPr>
        <w:pStyle w:val="Heading3"/>
      </w:pPr>
      <w:r>
        <w:t xml:space="preserve">Additional Information</w:t>
      </w:r>
    </w:p>
    <w:p>
      <w:pPr>
        <w:pStyle w:val="FirstParagraph"/>
      </w:pPr>
      <w:r>
        <w:rPr>
          <w:bCs/>
          <w:b/>
        </w:rPr>
        <w:t xml:space="preserve">Citizenship:</w:t>
      </w:r>
      <w:r>
        <w:t xml:space="preserve"> </w:t>
      </w:r>
      <w:r>
        <w:t xml:space="preserve">Saudi Arabian</w:t>
      </w:r>
      <w:r>
        <w:br/>
      </w:r>
      <w:r>
        <w:rPr>
          <w:bCs/>
          <w:b/>
        </w:rPr>
        <w:t xml:space="preserve">Languages:</w:t>
      </w:r>
      <w:r>
        <w:t xml:space="preserve"> </w:t>
      </w:r>
      <w:r>
        <w:t xml:space="preserve">Arabic (Fluent), English (Professional Proficiency), French (Basic)</w:t>
      </w:r>
      <w:r>
        <w:br/>
      </w:r>
      <w:r>
        <w:rPr>
          <w:bCs/>
          <w:b/>
        </w:rPr>
        <w:t xml:space="preserve">Hobbies:</w:t>
      </w:r>
      <w:r>
        <w:t xml:space="preserve"> </w:t>
      </w:r>
      <w:r>
        <w:t xml:space="preserve">Strategic board games, cultural research, and exploring Riyadh’s emerging business districts.</w:t>
      </w:r>
    </w:p>
    <w:p>
      <w:pPr>
        <w:pStyle w:val="BodyText"/>
      </w:pPr>
      <w:r>
        <w:t xml:space="preserve">This Curriculum Vitae highlights the qualifications of a Sales Executive deeply rooted in the Saudi Arabia Riyadh market. With a focus on innovation, cultural awareness, and measurable outcomes, the candidate is well-positioned to drive growth and success in the Kingdom’s dynamic economy.</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Sales Executive in Saudi Arabia Riyadh</dc:title>
  <dc:creator/>
  <dc:language>en</dc:language>
  <cp:keywords/>
  <dcterms:created xsi:type="dcterms:W3CDTF">2025-12-05T01:57:22Z</dcterms:created>
  <dcterms:modified xsi:type="dcterms:W3CDTF">2025-12-05T01:57:22Z</dcterms:modified>
</cp:coreProperties>
</file>

<file path=docProps/custom.xml><?xml version="1.0" encoding="utf-8"?>
<Properties xmlns="http://schemas.openxmlformats.org/officeDocument/2006/custom-properties" xmlns:vt="http://schemas.openxmlformats.org/officeDocument/2006/docPropsVTypes"/>
</file>