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Kim</w:t>
      </w:r>
      <w:r>
        <w:br/>
      </w:r>
      <w:r>
        <w:rPr>
          <w:bCs/>
          <w:b/>
        </w:rPr>
        <w:t xml:space="preserve">Email:</w:t>
      </w:r>
      <w:r>
        <w:t xml:space="preserve"> </w:t>
      </w:r>
      <w:r>
        <w:t xml:space="preserve">john.kim.sales@seoul.com</w:t>
      </w:r>
      <w:r>
        <w:br/>
      </w:r>
      <w:r>
        <w:rPr>
          <w:bCs/>
          <w:b/>
        </w:rPr>
        <w:t xml:space="preserve">Phone:</w:t>
      </w:r>
      <w:r>
        <w:t xml:space="preserve"> </w:t>
      </w:r>
      <w:r>
        <w:t xml:space="preserve">+82 10-1234-5678</w:t>
      </w:r>
      <w:r>
        <w:br/>
      </w:r>
      <w:r>
        <w:rPr>
          <w:bCs/>
          <w:b/>
        </w:rPr>
        <w:t xml:space="preserve">Location:</w:t>
      </w:r>
      <w:r>
        <w:t xml:space="preserve"> </w:t>
      </w:r>
      <w:r>
        <w:t xml:space="preserve">Seoul, South Korea</w:t>
      </w:r>
    </w:p>
    <w:bookmarkEnd w:id="20"/>
    <w:bookmarkStart w:id="21" w:name="sales-executive"/>
    <w:p>
      <w:pPr>
        <w:pStyle w:val="Heading2"/>
      </w:pPr>
      <w:r>
        <w:rPr>
          <w:bCs/>
          <w:b/>
        </w:rPr>
        <w:t xml:space="preserve">Sales Executive</w:t>
      </w:r>
    </w:p>
    <w:p>
      <w:pPr>
        <w:pStyle w:val="FirstParagraph"/>
      </w:pPr>
      <w:r>
        <w:t xml:space="preserve">A dynamic and results-driven Sales Executive with over a decade of experience in driving revenue growth and building strategic partnerships. Specializing in the South Korea Seoul market, I have successfully managed sales teams, developed client relationships, and executed tailored strategies to meet global business objectives. My expertise lies in navigating the unique cultural and economic landscape of South Korea while delivering measurable outcomes for organizations across industries such as technology, consumer goods, and manufacturing.</w:t>
      </w:r>
    </w:p>
    <w:bookmarkEnd w:id="21"/>
    <w:bookmarkStart w:id="22" w:name="professional-summary"/>
    <w:p>
      <w:pPr>
        <w:pStyle w:val="Heading2"/>
      </w:pPr>
      <w:r>
        <w:t xml:space="preserve">Professional Summary</w:t>
      </w:r>
    </w:p>
    <w:p>
      <w:pPr>
        <w:pStyle w:val="FirstParagraph"/>
      </w:pPr>
      <w:r>
        <w:t xml:space="preserve">This Curriculum Vitae highlights the qualifications of a seasoned Sales Executive with extensive experience in South Korea Seoul. With a proven track record of exceeding sales targets and expanding market share, I am adept at identifying opportunities in competitive industries. My background includes leading cross-functional teams, implementing innovative sales methodologies, and fostering long-term partnerships that align with the strategic goals of global enterprises operating in South Korea. Fluent in both Korean and English, I bridge cultural gaps to ensure seamless communication between international clients and local stakeholders.</w:t>
      </w:r>
    </w:p>
    <w:bookmarkEnd w:id="22"/>
    <w:bookmarkStart w:id="26" w:name="work-experience"/>
    <w:p>
      <w:pPr>
        <w:pStyle w:val="Heading2"/>
      </w:pPr>
      <w:r>
        <w:t xml:space="preserve">Work Experience</w:t>
      </w:r>
    </w:p>
    <w:bookmarkStart w:id="23" w:name="senior-sales-executive"/>
    <w:p>
      <w:pPr>
        <w:pStyle w:val="Heading3"/>
      </w:pPr>
      <w:r>
        <w:t xml:space="preserve">Senior Sales Executive</w:t>
      </w:r>
    </w:p>
    <w:p>
      <w:pPr>
        <w:pStyle w:val="FirstParagraph"/>
      </w:pPr>
      <w:r>
        <w:rPr>
          <w:bCs/>
          <w:b/>
        </w:rPr>
        <w:t xml:space="preserve">Global Tech Solutions Co., Ltd. (Seoul, South Korea)</w:t>
      </w:r>
      <w:r>
        <w:br/>
      </w:r>
      <w:r>
        <w:t xml:space="preserve">January 2018 – Present</w:t>
      </w:r>
      <w:r>
        <w:br/>
      </w:r>
      <w:r>
        <w:t xml:space="preserve">- Spearheaded a sales team of 15 members, achieving a 25% year-over-year increase in revenue for the South Korea Seoul market.</w:t>
      </w:r>
      <w:r>
        <w:br/>
      </w:r>
      <w:r>
        <w:t xml:space="preserve">- Developed and executed sales strategies that expanded the company’s client base by 40%, including key partnerships with Samsung Electronics and LG Corporation.</w:t>
      </w:r>
      <w:r>
        <w:br/>
      </w:r>
      <w:r>
        <w:t xml:space="preserve">- Conducted in-depth market research to identify emerging trends, resulting in a 30% rise in B2B sales within the first six months of implementation.</w:t>
      </w:r>
      <w:r>
        <w:br/>
      </w:r>
      <w:r>
        <w:t xml:space="preserve">- Delivered presentations to multinational clients, emphasizing product innovation and value propositions tailored to the South Korean business environment.</w:t>
      </w:r>
    </w:p>
    <w:bookmarkEnd w:id="23"/>
    <w:bookmarkStart w:id="24" w:name="sales-manager"/>
    <w:p>
      <w:pPr>
        <w:pStyle w:val="Heading3"/>
      </w:pPr>
      <w:r>
        <w:t xml:space="preserve">Sales Manager</w:t>
      </w:r>
    </w:p>
    <w:p>
      <w:pPr>
        <w:pStyle w:val="FirstParagraph"/>
      </w:pPr>
      <w:r>
        <w:rPr>
          <w:bCs/>
          <w:b/>
        </w:rPr>
        <w:t xml:space="preserve">Asia-Pacific Consumer Goods Group (Seoul, South Korea)</w:t>
      </w:r>
      <w:r>
        <w:br/>
      </w:r>
      <w:r>
        <w:t xml:space="preserve">June 2014 – December 2017</w:t>
      </w:r>
      <w:r>
        <w:br/>
      </w:r>
      <w:r>
        <w:t xml:space="preserve">- Managed a portfolio of 50+ high-profile clients, increasing annual sales by $5 million in South Korea Seoul.</w:t>
      </w:r>
      <w:r>
        <w:br/>
      </w:r>
      <w:r>
        <w:t xml:space="preserve">- Led the launch of a new product line in the region, achieving 18 months of consecutive growth and securing a top-3 market share in the consumer goods sector.</w:t>
      </w:r>
      <w:r>
        <w:br/>
      </w:r>
      <w:r>
        <w:t xml:space="preserve">- Collaborated with marketing teams to design localized campaigns that resonated with South Korean consumers, boosting brand visibility by 20%.</w:t>
      </w:r>
    </w:p>
    <w:bookmarkEnd w:id="24"/>
    <w:bookmarkStart w:id="25" w:name="regional-sales-coordinator"/>
    <w:p>
      <w:pPr>
        <w:pStyle w:val="Heading3"/>
      </w:pPr>
      <w:r>
        <w:t xml:space="preserve">Regional Sales Coordinator</w:t>
      </w:r>
    </w:p>
    <w:p>
      <w:pPr>
        <w:pStyle w:val="FirstParagraph"/>
      </w:pPr>
      <w:r>
        <w:rPr>
          <w:bCs/>
          <w:b/>
        </w:rPr>
        <w:t xml:space="preserve">International Trade Consultants (Seoul, South Korea)</w:t>
      </w:r>
      <w:r>
        <w:br/>
      </w:r>
      <w:r>
        <w:t xml:space="preserve">February 2011 – May 2014</w:t>
      </w:r>
      <w:r>
        <w:br/>
      </w:r>
      <w:r>
        <w:t xml:space="preserve">- Assisted in establishing sales operations for startups entering the South Korea Seoul market, providing strategic guidance on regulatory compliance and market entry.</w:t>
      </w:r>
      <w:r>
        <w:br/>
      </w:r>
      <w:r>
        <w:t xml:space="preserve">- Facilitated trade fairs and networking events, generating over $2 million in potential business leads annually.</w:t>
      </w:r>
    </w:p>
    <w:bookmarkEnd w:id="25"/>
    <w:bookmarkEnd w:id="26"/>
    <w:bookmarkStart w:id="27" w:name="education"/>
    <w:p>
      <w:pPr>
        <w:pStyle w:val="Heading2"/>
      </w:pPr>
      <w:r>
        <w:t xml:space="preserve">Education</w:t>
      </w:r>
    </w:p>
    <w:p>
      <w:pPr>
        <w:pStyle w:val="FirstParagraph"/>
      </w:pPr>
      <w:r>
        <w:rPr>
          <w:bCs/>
          <w:b/>
        </w:rPr>
        <w:t xml:space="preserve">Bachelor of Business Administration (BBA)</w:t>
      </w:r>
      <w:r>
        <w:br/>
      </w:r>
      <w:r>
        <w:t xml:space="preserve">Seoul National University, South Korea</w:t>
      </w:r>
      <w:r>
        <w:br/>
      </w:r>
      <w:r>
        <w:t xml:space="preserve">Graduated: 2010</w:t>
      </w:r>
      <w:r>
        <w:br/>
      </w:r>
      <w:r>
        <w:t xml:space="preserve">- Specialization in International Business and Marketing.</w:t>
      </w:r>
      <w:r>
        <w:br/>
      </w:r>
      <w:r>
        <w:t xml:space="preserve">- Relevant coursework: Cross-Cultural Communication, Strategic Sales Management.</w:t>
      </w:r>
    </w:p>
    <w:p>
      <w:pPr>
        <w:pStyle w:val="BodyText"/>
      </w:pPr>
      <w:r>
        <w:rPr>
          <w:bCs/>
          <w:b/>
        </w:rPr>
        <w:t xml:space="preserve">Master of Business Administration (MBA)</w:t>
      </w:r>
      <w:r>
        <w:br/>
      </w:r>
      <w:r>
        <w:t xml:space="preserve">INSEAD, France (with a focus on Asian Markets)</w:t>
      </w:r>
      <w:r>
        <w:br/>
      </w:r>
      <w:r>
        <w:t xml:space="preserve">Graduated: 2013</w:t>
      </w:r>
      <w:r>
        <w:br/>
      </w:r>
      <w:r>
        <w:t xml:space="preserve">- Recognized for research on sales strategies in emerging markets, including South Korea Seoul.</w:t>
      </w:r>
    </w:p>
    <w:bookmarkEnd w:id="27"/>
    <w:bookmarkStart w:id="28" w:name="skills"/>
    <w:p>
      <w:pPr>
        <w:pStyle w:val="Heading2"/>
      </w:pPr>
      <w:r>
        <w:t xml:space="preserve">Skills</w:t>
      </w:r>
    </w:p>
    <w:p>
      <w:pPr>
        <w:numPr>
          <w:ilvl w:val="0"/>
          <w:numId w:val="1001"/>
        </w:numPr>
        <w:pStyle w:val="Compact"/>
      </w:pPr>
      <w:r>
        <w:t xml:space="preserve">Strategic Sales Planning and Execution</w:t>
      </w:r>
    </w:p>
    <w:p>
      <w:pPr>
        <w:numPr>
          <w:ilvl w:val="0"/>
          <w:numId w:val="1001"/>
        </w:numPr>
        <w:pStyle w:val="Compact"/>
      </w:pPr>
      <w:r>
        <w:t xml:space="preserve">Client Relationship Management (CRM)</w:t>
      </w:r>
    </w:p>
    <w:p>
      <w:pPr>
        <w:numPr>
          <w:ilvl w:val="0"/>
          <w:numId w:val="1001"/>
        </w:numPr>
        <w:pStyle w:val="Compact"/>
      </w:pPr>
      <w:r>
        <w:t xml:space="preserve">Negotiation and Closing Techniques</w:t>
      </w:r>
    </w:p>
    <w:p>
      <w:pPr>
        <w:numPr>
          <w:ilvl w:val="0"/>
          <w:numId w:val="1001"/>
        </w:numPr>
        <w:pStyle w:val="Compact"/>
      </w:pPr>
      <w:r>
        <w:t xml:space="preserve">Digital Marketing Integration for Sales Growth</w:t>
      </w:r>
    </w:p>
    <w:p>
      <w:pPr>
        <w:numPr>
          <w:ilvl w:val="0"/>
          <w:numId w:val="1001"/>
        </w:numPr>
        <w:pStyle w:val="Compact"/>
      </w:pPr>
      <w:r>
        <w:t xml:space="preserve">Cross-Cultural Team Leadership</w:t>
      </w:r>
    </w:p>
    <w:p>
      <w:pPr>
        <w:numPr>
          <w:ilvl w:val="0"/>
          <w:numId w:val="1001"/>
        </w:numPr>
        <w:pStyle w:val="Compact"/>
      </w:pPr>
      <w:r>
        <w:t xml:space="preserve">Data Analysis for Market Trends</w:t>
      </w:r>
    </w:p>
    <w:bookmarkEnd w:id="28"/>
    <w:bookmarkStart w:id="29" w:name="languages-and-certifications"/>
    <w:p>
      <w:pPr>
        <w:pStyle w:val="Heading2"/>
      </w:pPr>
      <w:r>
        <w:t xml:space="preserve">Languages and Certifications</w:t>
      </w:r>
    </w:p>
    <w:p>
      <w:pPr>
        <w:pStyle w:val="FirstParagraph"/>
      </w:pPr>
      <w:r>
        <w:rPr>
          <w:bCs/>
          <w:b/>
        </w:rPr>
        <w:t xml:space="preserve">Fluency:</w:t>
      </w:r>
      <w:r>
        <w:t xml:space="preserve"> </w:t>
      </w:r>
      <w:r>
        <w:t xml:space="preserve">Korean (native), English (proficient)</w:t>
      </w:r>
      <w:r>
        <w:br/>
      </w:r>
      <w:r>
        <w:rPr>
          <w:bCs/>
          <w:b/>
        </w:rPr>
        <w:t xml:space="preserve">Certifications:</w:t>
      </w:r>
      <w:r>
        <w:br/>
      </w:r>
      <w:r>
        <w:t xml:space="preserve">- Certified Sales Professional (CSP) – American Sales Association</w:t>
      </w:r>
      <w:r>
        <w:br/>
      </w:r>
      <w:r>
        <w:t xml:space="preserve">- SAP CRM Certification – 2019</w:t>
      </w:r>
      <w:r>
        <w:br/>
      </w:r>
      <w:r>
        <w:t xml:space="preserve">- Google Analytics for Business – 2021</w:t>
      </w:r>
    </w:p>
    <w:bookmarkEnd w:id="29"/>
    <w:bookmarkStart w:id="30" w:name="professional-achievements"/>
    <w:p>
      <w:pPr>
        <w:pStyle w:val="Heading2"/>
      </w:pPr>
      <w:r>
        <w:t xml:space="preserve">Professional Achievements</w:t>
      </w:r>
    </w:p>
    <w:p>
      <w:pPr>
        <w:pStyle w:val="FirstParagraph"/>
      </w:pPr>
      <w:r>
        <w:t xml:space="preserve">- Recognized as “Top Sales Executive in South Korea Seoul” by Korean Business Review (2019).</w:t>
      </w:r>
      <w:r>
        <w:br/>
      </w:r>
      <w:r>
        <w:t xml:space="preserve">- Led a team to achieve the highest sales growth rate in Asia-Pacific for Global Tech Solutions Co., Ltd. (2020).</w:t>
      </w:r>
      <w:r>
        <w:br/>
      </w:r>
      <w:r>
        <w:t xml:space="preserve">- Developed a training program for sales teams in South Korea Seoul, reducing onboarding time by 35%.</w:t>
      </w:r>
    </w:p>
    <w:bookmarkEnd w:id="30"/>
    <w:bookmarkStart w:id="31" w:name="references"/>
    <w:p>
      <w:pPr>
        <w:pStyle w:val="Heading2"/>
      </w:pPr>
      <w:r>
        <w:t xml:space="preserve">References</w:t>
      </w:r>
    </w:p>
    <w:p>
      <w:pPr>
        <w:pStyle w:val="FirstParagraph"/>
      </w:pPr>
      <w:r>
        <w:t xml:space="preserve">Available upon request. Contact: john.kim.sales@seoul.com</w:t>
      </w:r>
    </w:p>
    <w:bookmarkEnd w:id="31"/>
    <w:p>
      <w:pPr>
        <w:pStyle w:val="BodyText"/>
      </w:pPr>
      <w:r>
        <w:rPr>
          <w:bCs/>
          <w:b/>
        </w:rPr>
        <w:t xml:space="preserve">Curriculum Vitae for Sales Executive in South Korea Seoul – Updated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South Korea Seoul</dc:title>
  <dc:creator/>
  <dc:language>en</dc:language>
  <cp:keywords/>
  <dcterms:created xsi:type="dcterms:W3CDTF">2026-06-02T20:48:41Z</dcterms:created>
  <dcterms:modified xsi:type="dcterms:W3CDTF">2026-06-02T20:48:41Z</dcterms:modified>
</cp:coreProperties>
</file>

<file path=docProps/custom.xml><?xml version="1.0" encoding="utf-8"?>
<Properties xmlns="http://schemas.openxmlformats.org/officeDocument/2006/custom-properties" xmlns:vt="http://schemas.openxmlformats.org/officeDocument/2006/docPropsVTypes"/>
</file>