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+66 81 234 5678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Sales Executive with over a decade of experience in driving revenue growth and building strategic relationships in dynamic markets. Specializing in the Thailand Bangkok region, I have successfully navigated the complexities of Southeast Asian business environments, leveraging cultural insights and market trends to exceed sales targets. My expertise lies in client acquisition, negotiation, and long-term relationship management, with a proven track record of delivering results for multinational corporations and local enterprises alike. As a Sales Executive in Thailand Bangkok, I am committed to fostering trust-based partnerships that align with both organizational goals and the unique demands of the Thai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3f02ef9b7e01fc7d65a85811e37812530e4dbeb"/>
    <w:p>
      <w:pPr>
        <w:pStyle w:val="Heading3"/>
      </w:pPr>
      <w:r>
        <w:t xml:space="preserve">Sales Executive | ABC International Ltd., Bangkok, Thailand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professionals, achieving a 25% annual revenue growth in the Thai market.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tailored to the Bangkok business landscape, resulting in a 40% increase in client retention.</w:t>
      </w:r>
    </w:p>
    <w:p>
      <w:pPr>
        <w:numPr>
          <w:ilvl w:val="0"/>
          <w:numId w:val="1001"/>
        </w:numPr>
        <w:pStyle w:val="Compact"/>
      </w:pPr>
      <w:r>
        <w:t xml:space="preserve">Cultivated key relationships with local distributors and multinational clients, securing partnerships worth over $10 million annually.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emerging trends in the Thai consumer sector, informing product positioning and sales tactics.</w:t>
      </w:r>
    </w:p>
    <w:bookmarkEnd w:id="22"/>
    <w:bookmarkStart w:id="23" w:name="sales-manager-xyz-corp.-bangkok-thailand"/>
    <w:p>
      <w:pPr>
        <w:pStyle w:val="Heading3"/>
      </w:pPr>
      <w:r>
        <w:t xml:space="preserve">Sales Manager | XYZ Corp., Bangkok, Thailand</w:t>
      </w:r>
    </w:p>
    <w:p>
      <w:pPr>
        <w:pStyle w:val="FirstParagraph"/>
      </w:pPr>
      <w:r>
        <w:rPr>
          <w:iCs/>
          <w:i/>
        </w:rPr>
        <w:t xml:space="preserve">May 2014 – December 2017</w:t>
      </w:r>
    </w:p>
    <w:p>
      <w:pPr>
        <w:numPr>
          <w:ilvl w:val="0"/>
          <w:numId w:val="1002"/>
        </w:numPr>
        <w:pStyle w:val="Compact"/>
      </w:pPr>
      <w:r>
        <w:t xml:space="preserve">Led a cross-functional team to expand market share in the Greater Bangkok area, increasing sales by 30% within two years.</w:t>
      </w:r>
    </w:p>
    <w:p>
      <w:pPr>
        <w:numPr>
          <w:ilvl w:val="0"/>
          <w:numId w:val="1002"/>
        </w:numPr>
        <w:pStyle w:val="Compact"/>
      </w:pPr>
      <w:r>
        <w:t xml:space="preserve">Implemented CRM systems to streamline lead generation and client follow-up processes, improving efficiency by 20%.</w:t>
      </w:r>
    </w:p>
    <w:p>
      <w:pPr>
        <w:numPr>
          <w:ilvl w:val="0"/>
          <w:numId w:val="1002"/>
        </w:numPr>
        <w:pStyle w:val="Compact"/>
      </w:pPr>
      <w:r>
        <w:t xml:space="preserve">Negotiated contracts with major retail chains in Thailand, contributing to a 15% rise in annual revenue.</w:t>
      </w:r>
    </w:p>
    <w:p>
      <w:pPr>
        <w:numPr>
          <w:ilvl w:val="0"/>
          <w:numId w:val="1002"/>
        </w:numPr>
        <w:pStyle w:val="Compact"/>
      </w:pPr>
      <w:r>
        <w:t xml:space="preserve">Trained junior sales staff on cultural nuances and effective communication strategies specific to Thai business practices.</w:t>
      </w:r>
    </w:p>
    <w:bookmarkEnd w:id="23"/>
    <w:bookmarkStart w:id="24" w:name="Xddc6b9d7c74a8506aa457ef515e89c58356edfe"/>
    <w:p>
      <w:pPr>
        <w:pStyle w:val="Heading3"/>
      </w:pPr>
      <w:r>
        <w:t xml:space="preserve">Sales Representative | GlobalTech Solutions, Bangkok, Thailand</w:t>
      </w:r>
    </w:p>
    <w:p>
      <w:pPr>
        <w:pStyle w:val="FirstParagraph"/>
      </w:pPr>
      <w:r>
        <w:rPr>
          <w:iCs/>
          <w:i/>
        </w:rPr>
        <w:t xml:space="preserve">June 2011 – April 2014</w:t>
      </w:r>
    </w:p>
    <w:p>
      <w:pPr>
        <w:numPr>
          <w:ilvl w:val="0"/>
          <w:numId w:val="1003"/>
        </w:numPr>
        <w:pStyle w:val="Compact"/>
      </w:pPr>
      <w:r>
        <w:t xml:space="preserve">Generated $5 million in sales for SaaS solutions across the Bangkok region by targeting tech startups and SMEs.</w:t>
      </w:r>
    </w:p>
    <w:p>
      <w:pPr>
        <w:numPr>
          <w:ilvl w:val="0"/>
          <w:numId w:val="1003"/>
        </w:numPr>
        <w:pStyle w:val="Compact"/>
      </w:pPr>
      <w:r>
        <w:t xml:space="preserve">Maintained a high client satisfaction score of 95% through personalized service and proactive problem-solving.</w:t>
      </w:r>
    </w:p>
    <w:p>
      <w:pPr>
        <w:numPr>
          <w:ilvl w:val="0"/>
          <w:numId w:val="1003"/>
        </w:numPr>
        <w:pStyle w:val="Compact"/>
      </w:pPr>
      <w:r>
        <w:t xml:space="preserve">Collaborated with marketing teams to create localized campaigns that resonated with Thai consumers, boosting lead conversion rates by 25%.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274633a5b5fb64cbe275693ea4e182123d68b1"/>
    <w:p>
      <w:pPr>
        <w:pStyle w:val="Heading3"/>
      </w:pPr>
      <w:r>
        <w:t xml:space="preserve">MBA in International Business | Bangkok University, Thailand</w:t>
      </w:r>
    </w:p>
    <w:p>
      <w:pPr>
        <w:pStyle w:val="FirstParagraph"/>
      </w:pPr>
      <w:r>
        <w:rPr>
          <w:iCs/>
          <w:i/>
        </w:rPr>
        <w:t xml:space="preserve">Graduated: 2010</w:t>
      </w:r>
    </w:p>
    <w:p>
      <w:pPr>
        <w:pStyle w:val="BodyText"/>
      </w:pPr>
      <w:r>
        <w:t xml:space="preserve">Focus areas: Global Market Strategies, Cross-Cultural Management, and Strategic Sales Planning.</w:t>
      </w:r>
    </w:p>
    <w:bookmarkEnd w:id="26"/>
    <w:bookmarkStart w:id="27" w:name="Xc3cabf2449bacc223f3f108b23c8042d66d5fbd"/>
    <w:p>
      <w:pPr>
        <w:pStyle w:val="Heading3"/>
      </w:pPr>
      <w:r>
        <w:t xml:space="preserve">Bachelor of Commerce | Chulalongkorn University, Bangkok, Thailand</w:t>
      </w:r>
    </w:p>
    <w:p>
      <w:pPr>
        <w:pStyle w:val="FirstParagraph"/>
      </w:pPr>
      <w:r>
        <w:rPr>
          <w:iCs/>
          <w:i/>
        </w:rPr>
        <w:t xml:space="preserve">Graduated: 2007</w:t>
      </w:r>
    </w:p>
    <w:p>
      <w:pPr>
        <w:pStyle w:val="BodyText"/>
      </w:pPr>
      <w:r>
        <w:t xml:space="preserve">Major in Marketing with a minor in Economics.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designing and executing sales plans for the Thailand Bangkok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Thai, with a deep understanding of local business etiquette.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Negotiation:</w:t>
      </w:r>
      <w:r>
        <w:t xml:space="preserve"> </w:t>
      </w:r>
      <w:r>
        <w:t xml:space="preserve">Proven ability to negotiate high-value contracts while maintaining long-term client relationships.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CRM tools (Salesforce, HubSpot) and analyzing sales metrics to drive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Adept at identifying opportunities in the Thai market through competitive analysis and consumer behavior studies.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Sales Professional (CSP) – Institute of Sales Management, 2019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– 2018</w:t>
      </w:r>
    </w:p>
    <w:p>
      <w:pPr>
        <w:numPr>
          <w:ilvl w:val="0"/>
          <w:numId w:val="1005"/>
        </w:numPr>
        <w:pStyle w:val="Compact"/>
      </w:pPr>
      <w:r>
        <w:t xml:space="preserve">Thai Language Proficiency (Level C1) – Thai Language Institute, 2015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Thai – Advanced (C1 level)</w:t>
      </w:r>
    </w:p>
    <w:p>
      <w:pPr>
        <w:numPr>
          <w:ilvl w:val="0"/>
          <w:numId w:val="1006"/>
        </w:numPr>
        <w:pStyle w:val="Compact"/>
      </w:pPr>
      <w:r>
        <w:t xml:space="preserve">Spanish – Intermediate</w:t>
      </w:r>
    </w:p>
    <w:bookmarkEnd w:id="31"/>
    <w:bookmarkStart w:id="33" w:name="additional-info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Thailand Chamber of Commerce and the Sales Executives Association (SEA).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 across Southeast Asia, attending industry conferences in Bangkok, and volunteering with local business development initiatives.</w:t>
      </w:r>
    </w:p>
    <w:bookmarkEnd w:id="32"/>
    <w:bookmarkEnd w:id="33"/>
    <w:p>
      <w:pPr>
        <w:pStyle w:val="BodyText"/>
      </w:pPr>
      <w:r>
        <w:t xml:space="preserve">Curriculum Vitae - Sales Executive in Thailand Bangkok | Updated: April 2024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Thailand Bangkok</dc:title>
  <dc:creator/>
  <dc:language>en</dc:language>
  <cp:keywords/>
  <dcterms:created xsi:type="dcterms:W3CDTF">2026-07-23T18:16:09Z</dcterms:created>
  <dcterms:modified xsi:type="dcterms:W3CDTF">2026-07-23T18:16:09Z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