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sales-executive-uganda-kampala"/>
    <w:p>
      <w:pPr>
        <w:pStyle w:val="Heading2"/>
      </w:pPr>
      <w:r>
        <w:t xml:space="preserve">Sales Executive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Mukiibi</w:t>
      </w:r>
    </w:p>
    <w:p>
      <w:pPr>
        <w:pStyle w:val="BodyText"/>
      </w:pPr>
      <w:r>
        <w:rPr>
          <w:bCs/>
          <w:b/>
        </w:rPr>
        <w:t xml:space="preserve">Contact:</w:t>
      </w:r>
      <w:r>
        <w:t xml:space="preserve"> </w:t>
      </w:r>
      <w:r>
        <w:t xml:space="preserve">+256 778 123 456 | j.mukiibi@example.com</w:t>
      </w:r>
    </w:p>
    <w:p>
      <w:pPr>
        <w:pStyle w:val="BodyText"/>
      </w:pP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results-driven Sales Executive with over 7 years of experience in driving revenue growth and building strong client relationships within the dynamic business landscape of Uganda Kampala. Proven expertise in identifying market opportunities, negotiating deals, and delivering sales targets in both B2B and B2C sectors. Adept at leveraging local market insights to craft tailored sales strategies that align with the unique needs of businesses operating in Kampala’s vibrant economy. Committed to fostering long-term partnerships while maintaining a customer-centric approach to achieve sustainable business success.</w:t>
      </w:r>
    </w:p>
    <w:bookmarkEnd w:id="21"/>
    <w:bookmarkStart w:id="25" w:name="work-experience"/>
    <w:p>
      <w:pPr>
        <w:pStyle w:val="Heading3"/>
      </w:pPr>
      <w:r>
        <w:t xml:space="preserve">Work Experience</w:t>
      </w:r>
    </w:p>
    <w:bookmarkStart w:id="22" w:name="senior-sales-executive"/>
    <w:p>
      <w:pPr>
        <w:pStyle w:val="Heading4"/>
      </w:pPr>
      <w:r>
        <w:t xml:space="preserve">Senior Sales Executive</w:t>
      </w:r>
    </w:p>
    <w:p>
      <w:pPr>
        <w:pStyle w:val="FirstParagraph"/>
      </w:pPr>
      <w:r>
        <w:rPr>
          <w:bCs/>
          <w:b/>
        </w:rPr>
        <w:t xml:space="preserve">ABC Limited, Kampala, Uganda</w:t>
      </w:r>
    </w:p>
    <w:p>
      <w:pPr>
        <w:pStyle w:val="BodyText"/>
      </w:pPr>
      <w:r>
        <w:rPr>
          <w:iCs/>
          <w:i/>
        </w:rPr>
        <w:t xml:space="preserve">June 2018 – Present</w:t>
      </w:r>
    </w:p>
    <w:p>
      <w:pPr>
        <w:numPr>
          <w:ilvl w:val="0"/>
          <w:numId w:val="1001"/>
        </w:numPr>
        <w:pStyle w:val="Compact"/>
      </w:pPr>
      <w:r>
        <w:t xml:space="preserve">Managed a team of 15 sales representatives, achieving a 25% year-over-year increase in regional revenue for the East African market.</w:t>
      </w:r>
    </w:p>
    <w:p>
      <w:pPr>
        <w:numPr>
          <w:ilvl w:val="0"/>
          <w:numId w:val="1001"/>
        </w:numPr>
        <w:pStyle w:val="Compact"/>
      </w:pPr>
      <w:r>
        <w:t xml:space="preserve">Developed and executed sales strategies targeting key industries in Uganda Kampala, including agriculture, technology, and retail.</w:t>
      </w:r>
    </w:p>
    <w:p>
      <w:pPr>
        <w:numPr>
          <w:ilvl w:val="0"/>
          <w:numId w:val="1001"/>
        </w:numPr>
        <w:pStyle w:val="Compact"/>
      </w:pPr>
      <w:r>
        <w:t xml:space="preserve">Secured contracts with major local firms such as KCCA (Kampala Capital City Authority) and UMEME Limited, generating over $2 million in annual revenue.</w:t>
      </w:r>
    </w:p>
    <w:p>
      <w:pPr>
        <w:numPr>
          <w:ilvl w:val="0"/>
          <w:numId w:val="1001"/>
        </w:numPr>
        <w:pStyle w:val="Compact"/>
      </w:pPr>
      <w:r>
        <w:t xml:space="preserve">Conducted regular training sessions for sales teams to enhance negotiation skills and product knowledge, improving overall team performance by 30%.</w:t>
      </w:r>
    </w:p>
    <w:bookmarkEnd w:id="22"/>
    <w:bookmarkStart w:id="23" w:name="sales-executive"/>
    <w:p>
      <w:pPr>
        <w:pStyle w:val="Heading4"/>
      </w:pPr>
      <w:r>
        <w:t xml:space="preserve">Sales Executive</w:t>
      </w:r>
    </w:p>
    <w:p>
      <w:pPr>
        <w:pStyle w:val="FirstParagraph"/>
      </w:pPr>
      <w:r>
        <w:rPr>
          <w:bCs/>
          <w:b/>
        </w:rPr>
        <w:t xml:space="preserve">DEF Enterprises, Kampala, Uganda</w:t>
      </w:r>
    </w:p>
    <w:p>
      <w:pPr>
        <w:pStyle w:val="BodyText"/>
      </w:pPr>
      <w:r>
        <w:rPr>
          <w:iCs/>
          <w:i/>
        </w:rPr>
        <w:t xml:space="preserve">March 2015 – May 2018</w:t>
      </w:r>
    </w:p>
    <w:p>
      <w:pPr>
        <w:numPr>
          <w:ilvl w:val="0"/>
          <w:numId w:val="1002"/>
        </w:numPr>
        <w:pStyle w:val="Compact"/>
      </w:pPr>
      <w:r>
        <w:t xml:space="preserve">Pioneered the launch of a new product line in Kampala’s competitive retail sector, achieving a 40% market penetration within the first year.</w:t>
      </w:r>
    </w:p>
    <w:p>
      <w:pPr>
        <w:numPr>
          <w:ilvl w:val="0"/>
          <w:numId w:val="1002"/>
        </w:numPr>
        <w:pStyle w:val="Compact"/>
      </w:pPr>
      <w:r>
        <w:t xml:space="preserve">Collaborated with marketing teams to design targeted campaigns that increased brand awareness by 20% in the Kampala region.</w:t>
      </w:r>
    </w:p>
    <w:p>
      <w:pPr>
        <w:numPr>
          <w:ilvl w:val="0"/>
          <w:numId w:val="1002"/>
        </w:numPr>
        <w:pStyle w:val="Compact"/>
      </w:pPr>
      <w:r>
        <w:t xml:space="preserve">Maintained a client retention rate of 95% through consistent follow-ups and personalized service, earning recognition as "Top Salesperson of the Year" in 2017.</w:t>
      </w:r>
    </w:p>
    <w:p>
      <w:pPr>
        <w:numPr>
          <w:ilvl w:val="0"/>
          <w:numId w:val="1002"/>
        </w:numPr>
        <w:pStyle w:val="Compact"/>
      </w:pPr>
      <w:r>
        <w:t xml:space="preserve">Utilized CRM tools to track customer interactions, leading to a 15% improvement in lead conversion rates.</w:t>
      </w:r>
    </w:p>
    <w:bookmarkEnd w:id="23"/>
    <w:bookmarkStart w:id="24" w:name="junior-sales-executive"/>
    <w:p>
      <w:pPr>
        <w:pStyle w:val="Heading4"/>
      </w:pPr>
      <w:r>
        <w:t xml:space="preserve">Junior Sales Executive</w:t>
      </w:r>
    </w:p>
    <w:p>
      <w:pPr>
        <w:pStyle w:val="FirstParagraph"/>
      </w:pPr>
      <w:r>
        <w:rPr>
          <w:bCs/>
          <w:b/>
        </w:rPr>
        <w:t xml:space="preserve">GHI Distributors, Kampala, Uganda</w:t>
      </w:r>
    </w:p>
    <w:p>
      <w:pPr>
        <w:pStyle w:val="BodyText"/>
      </w:pPr>
      <w:r>
        <w:rPr>
          <w:iCs/>
          <w:i/>
        </w:rPr>
        <w:t xml:space="preserve">July 2013 – February 2015</w:t>
      </w:r>
    </w:p>
    <w:p>
      <w:pPr>
        <w:numPr>
          <w:ilvl w:val="0"/>
          <w:numId w:val="1003"/>
        </w:numPr>
        <w:pStyle w:val="Compact"/>
      </w:pPr>
      <w:r>
        <w:t xml:space="preserve">Supported the sales team in executing daily operations, including customer outreach and order processing.</w:t>
      </w:r>
    </w:p>
    <w:p>
      <w:pPr>
        <w:numPr>
          <w:ilvl w:val="0"/>
          <w:numId w:val="1003"/>
        </w:numPr>
        <w:pStyle w:val="Compact"/>
      </w:pPr>
      <w:r>
        <w:t xml:space="preserve">Contributed to a 10% increase in monthly sales by identifying and pursuing new business opportunities in Kampala’s growing SME sector.</w:t>
      </w:r>
    </w:p>
    <w:p>
      <w:pPr>
        <w:numPr>
          <w:ilvl w:val="0"/>
          <w:numId w:val="1003"/>
        </w:numPr>
        <w:pStyle w:val="Compact"/>
      </w:pPr>
      <w:r>
        <w:t xml:space="preserve">Provided training to new hires on product knowledge and sales techniques, ensuring alignment with the company’s goals.</w:t>
      </w:r>
    </w:p>
    <w:bookmarkEnd w:id="24"/>
    <w:bookmarkEnd w:id="25"/>
    <w:bookmarkStart w:id="26" w:name="education"/>
    <w:p>
      <w:pPr>
        <w:pStyle w:val="Heading3"/>
      </w:pPr>
      <w:r>
        <w:t xml:space="preserve">Education</w:t>
      </w:r>
    </w:p>
    <w:p>
      <w:pPr>
        <w:pStyle w:val="FirstParagraph"/>
      </w:pPr>
      <w:r>
        <w:rPr>
          <w:bCs/>
          <w:b/>
        </w:rPr>
        <w:t xml:space="preserve">Bachelor of Commerce (BCom)</w:t>
      </w:r>
    </w:p>
    <w:p>
      <w:pPr>
        <w:pStyle w:val="BodyText"/>
      </w:pPr>
      <w:r>
        <w:rPr>
          <w:iCs/>
          <w:i/>
        </w:rPr>
        <w:t xml:space="preserve">Makarere University, Kampala, Uganda</w:t>
      </w:r>
    </w:p>
    <w:p>
      <w:pPr>
        <w:pStyle w:val="BodyText"/>
      </w:pPr>
      <w:r>
        <w:rPr>
          <w:iCs/>
          <w:i/>
        </w:rPr>
        <w:t xml:space="preserve">Graduated: June 2013</w:t>
      </w:r>
    </w:p>
    <w:p>
      <w:pPr>
        <w:numPr>
          <w:ilvl w:val="0"/>
          <w:numId w:val="1004"/>
        </w:numPr>
        <w:pStyle w:val="Compact"/>
      </w:pPr>
      <w:r>
        <w:t xml:space="preserve">Major in Marketing and Sales Management.</w:t>
      </w:r>
    </w:p>
    <w:p>
      <w:pPr>
        <w:numPr>
          <w:ilvl w:val="0"/>
          <w:numId w:val="1004"/>
        </w:numPr>
        <w:pStyle w:val="Compact"/>
      </w:pPr>
      <w:r>
        <w:t xml:space="preserve">Prestigious scholarship recipient for academic excellence and leadership potential.</w:t>
      </w:r>
    </w:p>
    <w:p>
      <w:pPr>
        <w:pStyle w:val="FirstParagraph"/>
      </w:pPr>
      <w:r>
        <w:rPr>
          <w:bCs/>
          <w:b/>
        </w:rPr>
        <w:t xml:space="preserve">Certificate in Sales Management</w:t>
      </w:r>
    </w:p>
    <w:p>
      <w:pPr>
        <w:pStyle w:val="BodyText"/>
      </w:pPr>
      <w:r>
        <w:rPr>
          <w:iCs/>
          <w:i/>
        </w:rPr>
        <w:t xml:space="preserve">Kampala Business Institute, Uganda</w:t>
      </w:r>
    </w:p>
    <w:p>
      <w:pPr>
        <w:pStyle w:val="BodyText"/>
      </w:pPr>
      <w:r>
        <w:rPr>
          <w:iCs/>
          <w:i/>
        </w:rPr>
        <w:t xml:space="preserve">Completed: December 2016</w:t>
      </w:r>
    </w:p>
    <w:bookmarkEnd w:id="26"/>
    <w:bookmarkStart w:id="27" w:name="skills"/>
    <w:p>
      <w:pPr>
        <w:pStyle w:val="Heading3"/>
      </w:pPr>
      <w:r>
        <w:t xml:space="preserve">Skills</w:t>
      </w:r>
    </w:p>
    <w:p>
      <w:pPr>
        <w:numPr>
          <w:ilvl w:val="0"/>
          <w:numId w:val="1005"/>
        </w:numPr>
        <w:pStyle w:val="Compact"/>
      </w:pPr>
      <w:r>
        <w:rPr>
          <w:bCs/>
          <w:b/>
        </w:rPr>
        <w:t xml:space="preserve">Strategic Sales Planning:</w:t>
      </w:r>
      <w:r>
        <w:t xml:space="preserve"> </w:t>
      </w:r>
      <w:r>
        <w:t xml:space="preserve">Expertise in designing and implementing sales strategies tailored to Uganda Kampala’s market dynamics.</w:t>
      </w:r>
    </w:p>
    <w:p>
      <w:pPr>
        <w:numPr>
          <w:ilvl w:val="0"/>
          <w:numId w:val="1005"/>
        </w:numPr>
        <w:pStyle w:val="Compact"/>
      </w:pPr>
      <w:r>
        <w:rPr>
          <w:bCs/>
          <w:b/>
        </w:rPr>
        <w:t xml:space="preserve">Negotiation &amp; Relationship Building:</w:t>
      </w:r>
      <w:r>
        <w:t xml:space="preserve"> </w:t>
      </w:r>
      <w:r>
        <w:t xml:space="preserve">Proven ability to negotiate win-win agreements while fostering long-term partnerships with clients across diverse industries.</w:t>
      </w:r>
    </w:p>
    <w:p>
      <w:pPr>
        <w:numPr>
          <w:ilvl w:val="0"/>
          <w:numId w:val="1005"/>
        </w:numPr>
        <w:pStyle w:val="Compact"/>
      </w:pPr>
      <w:r>
        <w:rPr>
          <w:bCs/>
          <w:b/>
        </w:rPr>
        <w:t xml:space="preserve">Market Analysis:</w:t>
      </w:r>
      <w:r>
        <w:t xml:space="preserve"> </w:t>
      </w:r>
      <w:r>
        <w:t xml:space="preserve">Skilled in analyzing local trends and competitor activities to identify growth opportunities in Kampala’s competitive business environment.</w:t>
      </w:r>
    </w:p>
    <w:p>
      <w:pPr>
        <w:numPr>
          <w:ilvl w:val="0"/>
          <w:numId w:val="1005"/>
        </w:numPr>
        <w:pStyle w:val="Compact"/>
      </w:pPr>
      <w:r>
        <w:rPr>
          <w:bCs/>
          <w:b/>
        </w:rPr>
        <w:t xml:space="preserve">Crm Software Proficiency:</w:t>
      </w:r>
      <w:r>
        <w:t xml:space="preserve"> </w:t>
      </w:r>
      <w:r>
        <w:t xml:space="preserve">Experienced in using Salesforce, HubSpot, and other tools to manage leads, track performance metrics, and optimize sales pipelines.</w:t>
      </w:r>
    </w:p>
    <w:p>
      <w:pPr>
        <w:numPr>
          <w:ilvl w:val="0"/>
          <w:numId w:val="1005"/>
        </w:numPr>
        <w:pStyle w:val="Compact"/>
      </w:pPr>
      <w:r>
        <w:rPr>
          <w:bCs/>
          <w:b/>
        </w:rPr>
        <w:t xml:space="preserve">Communication:</w:t>
      </w:r>
      <w:r>
        <w:t xml:space="preserve"> </w:t>
      </w:r>
      <w:r>
        <w:t xml:space="preserve">Strong verbal and written communication skills with fluency in English and Luganda (local language of Uganda).</w:t>
      </w:r>
    </w:p>
    <w:p>
      <w:pPr>
        <w:numPr>
          <w:ilvl w:val="0"/>
          <w:numId w:val="1005"/>
        </w:numPr>
        <w:pStyle w:val="Compact"/>
      </w:pPr>
      <w:r>
        <w:rPr>
          <w:bCs/>
          <w:b/>
        </w:rPr>
        <w:t xml:space="preserve">Team Leadership:</w:t>
      </w:r>
      <w:r>
        <w:t xml:space="preserve"> </w:t>
      </w:r>
      <w:r>
        <w:t xml:space="preserve">Adept at mentoring teams, setting clear objectives, and driving performance to meet or exceed sales targets.</w:t>
      </w:r>
    </w:p>
    <w:bookmarkEnd w:id="27"/>
    <w:bookmarkStart w:id="28" w:name="certifications"/>
    <w:p>
      <w:pPr>
        <w:pStyle w:val="Heading3"/>
      </w:pPr>
      <w:r>
        <w:t xml:space="preserve">Certifications</w:t>
      </w:r>
    </w:p>
    <w:p>
      <w:pPr>
        <w:numPr>
          <w:ilvl w:val="0"/>
          <w:numId w:val="1006"/>
        </w:numPr>
        <w:pStyle w:val="Compact"/>
      </w:pPr>
      <w:r>
        <w:rPr>
          <w:bCs/>
          <w:b/>
        </w:rPr>
        <w:t xml:space="preserve">Google Analytics Certification</w:t>
      </w:r>
      <w:r>
        <w:t xml:space="preserve"> </w:t>
      </w:r>
      <w:r>
        <w:t xml:space="preserve">– 2020</w:t>
      </w:r>
    </w:p>
    <w:p>
      <w:pPr>
        <w:numPr>
          <w:ilvl w:val="0"/>
          <w:numId w:val="1006"/>
        </w:numPr>
        <w:pStyle w:val="Compact"/>
      </w:pPr>
      <w:r>
        <w:rPr>
          <w:bCs/>
          <w:b/>
        </w:rPr>
        <w:t xml:space="preserve">Salesforce Certified Administrator</w:t>
      </w:r>
      <w:r>
        <w:t xml:space="preserve"> </w:t>
      </w:r>
      <w:r>
        <w:t xml:space="preserve">– 2019</w:t>
      </w:r>
    </w:p>
    <w:p>
      <w:pPr>
        <w:numPr>
          <w:ilvl w:val="0"/>
          <w:numId w:val="1006"/>
        </w:numPr>
        <w:pStyle w:val="Compact"/>
      </w:pPr>
      <w:r>
        <w:rPr>
          <w:bCs/>
          <w:b/>
        </w:rPr>
        <w:t xml:space="preserve">CIPM (Certified International Professional Marketer)</w:t>
      </w:r>
      <w:r>
        <w:t xml:space="preserve"> </w:t>
      </w:r>
      <w:r>
        <w:t xml:space="preserve">– 2017</w:t>
      </w:r>
    </w:p>
    <w:bookmarkEnd w:id="28"/>
    <w:bookmarkStart w:id="29" w:name="languages"/>
    <w:p>
      <w:pPr>
        <w:pStyle w:val="Heading3"/>
      </w:pPr>
      <w:r>
        <w:t xml:space="preserve">Languages</w:t>
      </w:r>
    </w:p>
    <w:p>
      <w:pPr>
        <w:numPr>
          <w:ilvl w:val="0"/>
          <w:numId w:val="1007"/>
        </w:numPr>
        <w:pStyle w:val="Compact"/>
      </w:pPr>
      <w:r>
        <w:t xml:space="preserve">English – Fluent (Professional level)</w:t>
      </w:r>
    </w:p>
    <w:p>
      <w:pPr>
        <w:numPr>
          <w:ilvl w:val="0"/>
          <w:numId w:val="1007"/>
        </w:numPr>
        <w:pStyle w:val="Compact"/>
      </w:pPr>
      <w:r>
        <w:t xml:space="preserve">Luganda – Native speaker</w:t>
      </w:r>
    </w:p>
    <w:p>
      <w:pPr>
        <w:numPr>
          <w:ilvl w:val="0"/>
          <w:numId w:val="1007"/>
        </w:numPr>
        <w:pStyle w:val="Compact"/>
      </w:pPr>
      <w:r>
        <w:t xml:space="preserve">Kiswahili – Basic proficiency</w:t>
      </w:r>
    </w:p>
    <w:bookmarkEnd w:id="29"/>
    <w:bookmarkStart w:id="30" w:name="references"/>
    <w:p>
      <w:pPr>
        <w:pStyle w:val="Heading3"/>
      </w:pPr>
      <w:r>
        <w:t xml:space="preserve">References</w:t>
      </w:r>
    </w:p>
    <w:p>
      <w:pPr>
        <w:pStyle w:val="FirstParagraph"/>
      </w:pPr>
      <w:r>
        <w:t xml:space="preserve">Available upon request. Previous employers in Uganda Kampala include ABC Limited, DEF Enterprises, and GHI Distributors.</w:t>
      </w:r>
    </w:p>
    <w:bookmarkEnd w:id="30"/>
    <w:p>
      <w:pPr>
        <w:pStyle w:val="BodyText"/>
      </w:pPr>
      <w:r>
        <w:t xml:space="preserve">Curriculum Vitae - Sales Executive | Uganda Kampala</w:t>
      </w:r>
    </w:p>
    <w:p>
      <w:pPr>
        <w:pStyle w:val="BodyText"/>
      </w:pPr>
      <w:r>
        <w:t xml:space="preserve">This document is tailored for professional opportunities in Uganda Kampala, emphasizing local market expertise and sales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Uganda Kampala</dc:title>
  <dc:creator/>
  <dc:language>en</dc:language>
  <cp:keywords/>
  <dcterms:created xsi:type="dcterms:W3CDTF">2026-07-22T19:47:53Z</dcterms:created>
  <dcterms:modified xsi:type="dcterms:W3CDTF">2026-07-22T19:47:53Z</dcterms:modified>
</cp:coreProperties>
</file>

<file path=docProps/custom.xml><?xml version="1.0" encoding="utf-8"?>
<Properties xmlns="http://schemas.openxmlformats.org/officeDocument/2006/custom-properties" xmlns:vt="http://schemas.openxmlformats.org/officeDocument/2006/docPropsVTypes"/>
</file>