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3" w:name="curriculum-vitae"/>
    <w:p>
      <w:pPr>
        <w:pStyle w:val="Heading1"/>
      </w:pPr>
      <w:r>
        <w:t xml:space="preserve">Curriculum Vitae</w:t>
      </w:r>
    </w:p>
    <w:bookmarkStart w:id="32" w:name="Xac62bd21ada832db60f7c3a618928ed1b3064b7"/>
    <w:p>
      <w:pPr>
        <w:pStyle w:val="Heading2"/>
      </w:pPr>
      <w:r>
        <w:t xml:space="preserve">Sales Executive | United Arab Emirates Dubai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Khalid Al-Maktoum</w:t>
      </w:r>
    </w:p>
    <w:p>
      <w:pPr>
        <w:pStyle w:val="BodyText"/>
      </w:pPr>
      <w:r>
        <w:rPr>
          <w:bCs/>
          <w:b/>
        </w:rPr>
        <w:t xml:space="preserve">Email:</w:t>
      </w:r>
      <w:r>
        <w:t xml:space="preserve"> </w:t>
      </w:r>
      <w:r>
        <w:t xml:space="preserve">ahmed.almaktoum@example.com</w:t>
      </w:r>
    </w:p>
    <w:p>
      <w:pPr>
        <w:pStyle w:val="BodyText"/>
      </w:pPr>
      <w:r>
        <w:rPr>
          <w:bCs/>
          <w:b/>
        </w:rPr>
        <w:t xml:space="preserve">Phone:</w:t>
      </w:r>
      <w:r>
        <w:t xml:space="preserve"> </w:t>
      </w:r>
      <w:r>
        <w:t xml:space="preserve">+971 50 123 4567</w:t>
      </w:r>
    </w:p>
    <w:p>
      <w:pPr>
        <w:pStyle w:val="BodyText"/>
      </w:pPr>
      <w:r>
        <w:rPr>
          <w:bCs/>
          <w:b/>
        </w:rPr>
        <w:t xml:space="preserve">Location:</w:t>
      </w:r>
      <w:r>
        <w:t xml:space="preserve"> </w:t>
      </w:r>
      <w:r>
        <w:t xml:space="preserve">Dubai, United Arab Emirates</w:t>
      </w:r>
    </w:p>
    <w:bookmarkEnd w:id="20"/>
    <w:bookmarkStart w:id="21" w:name="professional-summary"/>
    <w:p>
      <w:pPr>
        <w:pStyle w:val="Heading3"/>
      </w:pPr>
      <w:r>
        <w:t xml:space="preserve">Professional Summary</w:t>
      </w:r>
    </w:p>
    <w:p>
      <w:pPr>
        <w:pStyle w:val="FirstParagraph"/>
      </w:pPr>
      <w:r>
        <w:t xml:space="preserve">A results-driven and dynamic Sales Executive with over 7 years of experience in driving revenue growth, building client relationships, and delivering exceptional sales performance in the United Arab Emirates Dubai market. Specializing in B2B and B2C sales across industries such as real estate, retail, and technology. Proven ability to exceed targets by leveraging strategic planning, cross-functional collaboration, and deep market insights tailored to Dubai’s evolving business landscape. Committed to delivering value-driven solutions that align with the goals of both clients and organizations in the UAE.</w:t>
      </w:r>
    </w:p>
    <w:bookmarkEnd w:id="21"/>
    <w:bookmarkStart w:id="25" w:name="professional-experience"/>
    <w:p>
      <w:pPr>
        <w:pStyle w:val="Heading3"/>
      </w:pPr>
      <w:r>
        <w:t xml:space="preserve">Professional Experience</w:t>
      </w:r>
    </w:p>
    <w:bookmarkStart w:id="22" w:name="sales-executive"/>
    <w:p>
      <w:pPr>
        <w:pStyle w:val="Heading4"/>
      </w:pPr>
      <w:r>
        <w:t xml:space="preserve">Sales Executive</w:t>
      </w:r>
    </w:p>
    <w:p>
      <w:pPr>
        <w:pStyle w:val="FirstParagraph"/>
      </w:pPr>
      <w:r>
        <w:rPr>
          <w:bCs/>
          <w:b/>
        </w:rPr>
        <w:t xml:space="preserve">RealEstate Dubai Solutions LLC, Dubai, UAE</w:t>
      </w:r>
      <w:r>
        <w:t xml:space="preserve"> </w:t>
      </w:r>
      <w:r>
        <w:t xml:space="preserve">| January 2021 – Present</w:t>
      </w:r>
    </w:p>
    <w:p>
      <w:pPr>
        <w:numPr>
          <w:ilvl w:val="0"/>
          <w:numId w:val="1001"/>
        </w:numPr>
        <w:pStyle w:val="Compact"/>
      </w:pPr>
      <w:r>
        <w:t xml:space="preserve">Managed a portfolio of 50+ high-net-worth clients across residential and commercial real estate sectors in Dubai, achieving a 95% client retention rate.</w:t>
      </w:r>
    </w:p>
    <w:p>
      <w:pPr>
        <w:numPr>
          <w:ilvl w:val="0"/>
          <w:numId w:val="1001"/>
        </w:numPr>
        <w:pStyle w:val="Compact"/>
      </w:pPr>
      <w:r>
        <w:t xml:space="preserve">Generated annual sales revenue exceeding AED 12 million by developing targeted strategies for new market segments, including expatriate communities and local investors.</w:t>
      </w:r>
    </w:p>
    <w:p>
      <w:pPr>
        <w:numPr>
          <w:ilvl w:val="0"/>
          <w:numId w:val="1001"/>
        </w:numPr>
        <w:pStyle w:val="Compact"/>
      </w:pPr>
      <w:r>
        <w:t xml:space="preserve">Collaborated with marketing teams to design campaigns that increased lead generation by 30%, directly contributing to a 25% rise in property sales within six months.</w:t>
      </w:r>
    </w:p>
    <w:p>
      <w:pPr>
        <w:numPr>
          <w:ilvl w:val="0"/>
          <w:numId w:val="1001"/>
        </w:numPr>
        <w:pStyle w:val="Compact"/>
      </w:pPr>
      <w:r>
        <w:t xml:space="preserve">Provided comprehensive client consultations, ensuring alignment with the UAE’s regulatory standards and leveraging Dubai’s tax incentives for foreign investors.</w:t>
      </w:r>
    </w:p>
    <w:bookmarkEnd w:id="22"/>
    <w:bookmarkStart w:id="23" w:name="senior-sales-associate"/>
    <w:p>
      <w:pPr>
        <w:pStyle w:val="Heading4"/>
      </w:pPr>
      <w:r>
        <w:t xml:space="preserve">Senior Sales Associate</w:t>
      </w:r>
    </w:p>
    <w:p>
      <w:pPr>
        <w:pStyle w:val="FirstParagraph"/>
      </w:pPr>
      <w:r>
        <w:rPr>
          <w:bCs/>
          <w:b/>
        </w:rPr>
        <w:t xml:space="preserve">SmartTech Solutions FZ LLC, Dubai, UAE</w:t>
      </w:r>
      <w:r>
        <w:t xml:space="preserve"> </w:t>
      </w:r>
      <w:r>
        <w:t xml:space="preserve">| June 2018 – December 2020</w:t>
      </w:r>
    </w:p>
    <w:p>
      <w:pPr>
        <w:numPr>
          <w:ilvl w:val="0"/>
          <w:numId w:val="1002"/>
        </w:numPr>
        <w:pStyle w:val="Compact"/>
      </w:pPr>
      <w:r>
        <w:t xml:space="preserve">Sold enterprise software solutions to over 150+ businesses in the UAE, with a focus on SMEs and startups in the technology and finance sectors.</w:t>
      </w:r>
    </w:p>
    <w:p>
      <w:pPr>
        <w:numPr>
          <w:ilvl w:val="0"/>
          <w:numId w:val="1002"/>
        </w:numPr>
        <w:pStyle w:val="Compact"/>
      </w:pPr>
      <w:r>
        <w:t xml:space="preserve">Increased sales by 40% year-over-year through strategic account management, including regular client feedback sessions and customized service packages.</w:t>
      </w:r>
    </w:p>
    <w:p>
      <w:pPr>
        <w:numPr>
          <w:ilvl w:val="0"/>
          <w:numId w:val="1002"/>
        </w:numPr>
        <w:pStyle w:val="Compact"/>
      </w:pPr>
      <w:r>
        <w:t xml:space="preserve">Played a key role in establishing partnerships with local distributors, expanding the company’s market share by 15% in the UAE.</w:t>
      </w:r>
    </w:p>
    <w:p>
      <w:pPr>
        <w:numPr>
          <w:ilvl w:val="0"/>
          <w:numId w:val="1002"/>
        </w:numPr>
        <w:pStyle w:val="Compact"/>
      </w:pPr>
      <w:r>
        <w:t xml:space="preserve">Trained junior sales teams on CRM tools and negotiation techniques, improving overall team performance by 20%.</w:t>
      </w:r>
    </w:p>
    <w:bookmarkEnd w:id="23"/>
    <w:bookmarkStart w:id="24" w:name="sales-coordinator"/>
    <w:p>
      <w:pPr>
        <w:pStyle w:val="Heading4"/>
      </w:pPr>
      <w:r>
        <w:t xml:space="preserve">Sales Coordinator</w:t>
      </w:r>
    </w:p>
    <w:p>
      <w:pPr>
        <w:pStyle w:val="FirstParagraph"/>
      </w:pPr>
      <w:r>
        <w:rPr>
          <w:bCs/>
          <w:b/>
        </w:rPr>
        <w:t xml:space="preserve">Dubai Retail Group, Dubai, UAE</w:t>
      </w:r>
      <w:r>
        <w:t xml:space="preserve"> </w:t>
      </w:r>
      <w:r>
        <w:t xml:space="preserve">| September 2015 – May 2018</w:t>
      </w:r>
    </w:p>
    <w:p>
      <w:pPr>
        <w:numPr>
          <w:ilvl w:val="0"/>
          <w:numId w:val="1003"/>
        </w:numPr>
        <w:pStyle w:val="Compact"/>
      </w:pPr>
      <w:r>
        <w:t xml:space="preserve">Supported the sales team in managing inventory and optimizing product placements across 10+ retail outlets in Dubai.</w:t>
      </w:r>
    </w:p>
    <w:p>
      <w:pPr>
        <w:numPr>
          <w:ilvl w:val="0"/>
          <w:numId w:val="1003"/>
        </w:numPr>
        <w:pStyle w:val="Compact"/>
      </w:pPr>
      <w:r>
        <w:t xml:space="preserve">Conducted market research to identify customer preferences, leading to a 35% increase in product turnover for key categories.</w:t>
      </w:r>
    </w:p>
    <w:p>
      <w:pPr>
        <w:numPr>
          <w:ilvl w:val="0"/>
          <w:numId w:val="1003"/>
        </w:numPr>
        <w:pStyle w:val="Compact"/>
      </w:pPr>
      <w:r>
        <w:t xml:space="preserve">Collaborated with logistics teams to ensure timely delivery of products, enhancing customer satisfaction scores by 25%.</w:t>
      </w:r>
    </w:p>
    <w:bookmarkEnd w:id="24"/>
    <w:bookmarkEnd w:id="25"/>
    <w:bookmarkStart w:id="26" w:name="education"/>
    <w:p>
      <w:pPr>
        <w:pStyle w:val="Heading3"/>
      </w:pPr>
      <w:r>
        <w:t xml:space="preserve">Education</w:t>
      </w:r>
    </w:p>
    <w:p>
      <w:pPr>
        <w:pStyle w:val="FirstParagraph"/>
      </w:pPr>
      <w:r>
        <w:rPr>
          <w:bCs/>
          <w:b/>
        </w:rPr>
        <w:t xml:space="preserve">Bachelor of Science in Business Administration</w:t>
      </w:r>
      <w:r>
        <w:t xml:space="preserve"> </w:t>
      </w:r>
      <w:r>
        <w:t xml:space="preserve">| University of Dubai, UAE | 2014</w:t>
      </w:r>
    </w:p>
    <w:p>
      <w:pPr>
        <w:pStyle w:val="BodyText"/>
      </w:pPr>
      <w:r>
        <w:rPr>
          <w:bCs/>
          <w:b/>
        </w:rPr>
        <w:t xml:space="preserve">Advanced Sales Management Certification</w:t>
      </w:r>
      <w:r>
        <w:t xml:space="preserve"> </w:t>
      </w:r>
      <w:r>
        <w:t xml:space="preserve">| Dubai Institute of Technology, UAE | 2019</w:t>
      </w:r>
    </w:p>
    <w:bookmarkEnd w:id="26"/>
    <w:bookmarkStart w:id="27" w:name="skills"/>
    <w:p>
      <w:pPr>
        <w:pStyle w:val="Heading3"/>
      </w:pPr>
      <w:r>
        <w:t xml:space="preserve">Skills</w:t>
      </w:r>
    </w:p>
    <w:p>
      <w:pPr>
        <w:numPr>
          <w:ilvl w:val="0"/>
          <w:numId w:val="1004"/>
        </w:numPr>
        <w:pStyle w:val="Compact"/>
      </w:pPr>
      <w:r>
        <w:t xml:space="preserve">Strategic Sales Planning &amp; Execution</w:t>
      </w:r>
    </w:p>
    <w:p>
      <w:pPr>
        <w:numPr>
          <w:ilvl w:val="0"/>
          <w:numId w:val="1004"/>
        </w:numPr>
        <w:pStyle w:val="Compact"/>
      </w:pPr>
      <w:r>
        <w:t xml:space="preserve">Client Relationship Management (CRM)</w:t>
      </w:r>
    </w:p>
    <w:p>
      <w:pPr>
        <w:numPr>
          <w:ilvl w:val="0"/>
          <w:numId w:val="1004"/>
        </w:numPr>
        <w:pStyle w:val="Compact"/>
      </w:pPr>
      <w:r>
        <w:t xml:space="preserve">Negotiation and Deal Closing</w:t>
      </w:r>
    </w:p>
    <w:p>
      <w:pPr>
        <w:numPr>
          <w:ilvl w:val="0"/>
          <w:numId w:val="1004"/>
        </w:numPr>
        <w:pStyle w:val="Compact"/>
      </w:pPr>
      <w:r>
        <w:t xml:space="preserve">Data Analysis for Sales Performance</w:t>
      </w:r>
    </w:p>
    <w:p>
      <w:pPr>
        <w:numPr>
          <w:ilvl w:val="0"/>
          <w:numId w:val="1004"/>
        </w:numPr>
        <w:pStyle w:val="Compact"/>
      </w:pPr>
      <w:r>
        <w:t xml:space="preserve">Cross-Cultural Communication (Arabic, English, French)</w:t>
      </w:r>
    </w:p>
    <w:bookmarkEnd w:id="27"/>
    <w:bookmarkStart w:id="28" w:name="certifications-training"/>
    <w:p>
      <w:pPr>
        <w:pStyle w:val="Heading3"/>
      </w:pPr>
      <w:r>
        <w:t xml:space="preserve">Certifications &amp; Training</w:t>
      </w:r>
    </w:p>
    <w:p>
      <w:pPr>
        <w:pStyle w:val="FirstParagraph"/>
      </w:pPr>
      <w:r>
        <w:rPr>
          <w:bCs/>
          <w:b/>
        </w:rPr>
        <w:t xml:space="preserve">Microsoft Certified: Dynamics 365 Sales</w:t>
      </w:r>
      <w:r>
        <w:t xml:space="preserve"> </w:t>
      </w:r>
      <w:r>
        <w:t xml:space="preserve">| Microsoft Learning, UAE | 2021</w:t>
      </w:r>
    </w:p>
    <w:p>
      <w:pPr>
        <w:pStyle w:val="BodyText"/>
      </w:pPr>
      <w:r>
        <w:rPr>
          <w:bCs/>
          <w:b/>
        </w:rPr>
        <w:t xml:space="preserve">Advanced Negotiation Techniques for the Middle East Market</w:t>
      </w:r>
      <w:r>
        <w:t xml:space="preserve"> </w:t>
      </w:r>
      <w:r>
        <w:t xml:space="preserve">| Dubai Business School, UAE | 2020</w:t>
      </w:r>
    </w:p>
    <w:p>
      <w:pPr>
        <w:pStyle w:val="BodyText"/>
      </w:pPr>
      <w:r>
        <w:rPr>
          <w:bCs/>
          <w:b/>
        </w:rPr>
        <w:t xml:space="preserve">Certified Sales Professional (CSP)</w:t>
      </w:r>
      <w:r>
        <w:t xml:space="preserve"> </w:t>
      </w:r>
      <w:r>
        <w:t xml:space="preserve">| International Sales Association, USA | 2018</w:t>
      </w:r>
    </w:p>
    <w:bookmarkEnd w:id="28"/>
    <w:bookmarkStart w:id="29" w:name="languages"/>
    <w:p>
      <w:pPr>
        <w:pStyle w:val="Heading3"/>
      </w:pPr>
      <w:r>
        <w:t xml:space="preserve">Languages</w:t>
      </w:r>
    </w:p>
    <w:p>
      <w:pPr>
        <w:numPr>
          <w:ilvl w:val="0"/>
          <w:numId w:val="1005"/>
        </w:numPr>
        <w:pStyle w:val="Compact"/>
      </w:pPr>
      <w:r>
        <w:t xml:space="preserve">Arabic – Fluent</w:t>
      </w:r>
    </w:p>
    <w:p>
      <w:pPr>
        <w:numPr>
          <w:ilvl w:val="0"/>
          <w:numId w:val="1005"/>
        </w:numPr>
        <w:pStyle w:val="Compact"/>
      </w:pPr>
      <w:r>
        <w:t xml:space="preserve">English – Fluent (Professional Level)</w:t>
      </w:r>
    </w:p>
    <w:p>
      <w:pPr>
        <w:numPr>
          <w:ilvl w:val="0"/>
          <w:numId w:val="1005"/>
        </w:numPr>
        <w:pStyle w:val="Compact"/>
      </w:pPr>
      <w:r>
        <w:t xml:space="preserve">French – Intermediate</w:t>
      </w:r>
    </w:p>
    <w:bookmarkEnd w:id="29"/>
    <w:bookmarkStart w:id="30"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Dubai Chamber of Commerce and Industry (DCCI), Sales Executives International (SEI).</w:t>
      </w:r>
    </w:p>
    <w:p>
      <w:pPr>
        <w:pStyle w:val="BodyText"/>
      </w:pPr>
      <w:r>
        <w:rPr>
          <w:bCs/>
          <w:b/>
        </w:rPr>
        <w:t xml:space="preserve">Volunteer Work:</w:t>
      </w:r>
      <w:r>
        <w:t xml:space="preserve"> </w:t>
      </w:r>
      <w:r>
        <w:t xml:space="preserve">Mentored 20+ aspiring sales professionals in Dubai through the UAE Youth Leadership Program, focusing on soft skills and market-specific strategies.</w:t>
      </w:r>
    </w:p>
    <w:bookmarkEnd w:id="30"/>
    <w:bookmarkStart w:id="31" w:name="references"/>
    <w:p>
      <w:pPr>
        <w:pStyle w:val="Heading3"/>
      </w:pPr>
      <w:r>
        <w:t xml:space="preserve">References</w:t>
      </w:r>
    </w:p>
    <w:p>
      <w:pPr>
        <w:pStyle w:val="FirstParagraph"/>
      </w:pPr>
      <w:r>
        <w:t xml:space="preserve">Available upon request.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 United Arab Emirates Dubai</dc:title>
  <dc:creator/>
  <dc:language>en</dc:language>
  <cp:keywords/>
  <dcterms:created xsi:type="dcterms:W3CDTF">2026-09-28T01:23:37Z</dcterms:created>
  <dcterms:modified xsi:type="dcterms:W3CDTF">2026-09-28T01:23:37Z</dcterms:modified>
</cp:coreProperties>
</file>

<file path=docProps/custom.xml><?xml version="1.0" encoding="utf-8"?>
<Properties xmlns="http://schemas.openxmlformats.org/officeDocument/2006/custom-properties" xmlns:vt="http://schemas.openxmlformats.org/officeDocument/2006/docPropsVTypes"/>
</file>