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20" w:name="curriculum-vitae"/>
    <w:p>
      <w:pPr>
        <w:pStyle w:val="Heading1"/>
      </w:pPr>
      <w:r>
        <w:t xml:space="preserve">Curriculum Vitae</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(213) 555-0198 | john.martinez@email.com | Los Angeles, United States</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United States Los Angeles market. Specializing in building strategic client relationships, driving revenue growth, and delivering exceptional sales performance across diverse industries. Proven track record of exceeding targets in competitive environments, with a deep understanding of the unique dynamics of the Los Angeles business ecosystem. Committed to fostering long-term partnerships while leveraging innovative sales strategies tailored to the needs of clients in California and beyond.</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Technologies, Inc. | Los Angeles, United States</w:t>
      </w:r>
    </w:p>
    <w:p>
      <w:pPr>
        <w:numPr>
          <w:ilvl w:val="0"/>
          <w:numId w:val="1001"/>
        </w:numPr>
        <w:pStyle w:val="Compact"/>
      </w:pPr>
      <w:r>
        <w:t xml:space="preserve">Lead a team of 15 sales representatives to achieve a 20% year-over-year increase in revenue, exceeding the company’s annual target by 35%.</w:t>
      </w:r>
    </w:p>
    <w:p>
      <w:pPr>
        <w:numPr>
          <w:ilvl w:val="0"/>
          <w:numId w:val="1001"/>
        </w:numPr>
        <w:pStyle w:val="Compact"/>
      </w:pPr>
      <w:r>
        <w:t xml:space="preserve">Developed and executed a customer acquisition strategy focused on expanding the client base in the United States Los Angeles tech sector, resulting in a 40% growth in high-value accounts.</w:t>
      </w:r>
    </w:p>
    <w:p>
      <w:pPr>
        <w:numPr>
          <w:ilvl w:val="0"/>
          <w:numId w:val="1001"/>
        </w:numPr>
        <w:pStyle w:val="Compact"/>
      </w:pPr>
      <w:r>
        <w:t xml:space="preserve">Negotiated and closed over $12 million in enterprise contracts, including partnerships with major firms such as XYZ Corp and TechNova Solutions.</w:t>
      </w:r>
    </w:p>
    <w:p>
      <w:pPr>
        <w:numPr>
          <w:ilvl w:val="0"/>
          <w:numId w:val="1001"/>
        </w:numPr>
        <w:pStyle w:val="Compact"/>
      </w:pPr>
      <w:r>
        <w:t xml:space="preserve">Collaborated with marketing and product teams to align sales messaging with market trends, improving lead conversion rates by 25%.</w:t>
      </w:r>
    </w:p>
    <w:p>
      <w:pPr>
        <w:numPr>
          <w:ilvl w:val="0"/>
          <w:numId w:val="1001"/>
        </w:numPr>
        <w:pStyle w:val="Compact"/>
      </w:pPr>
      <w:r>
        <w:t xml:space="preserve">Recognized as "Top Sales Executive of the Year" in 2023 by the Los Angeles Business Journal for outstanding contributions to the local economy.</w:t>
      </w:r>
    </w:p>
    <w:bookmarkEnd w:id="22"/>
    <w:bookmarkStart w:id="23" w:name="sales-manager"/>
    <w:p>
      <w:pPr>
        <w:pStyle w:val="Heading3"/>
      </w:pPr>
      <w:r>
        <w:t xml:space="preserve">Sales Manager</w:t>
      </w:r>
    </w:p>
    <w:p>
      <w:pPr>
        <w:pStyle w:val="FirstParagraph"/>
      </w:pPr>
      <w:r>
        <w:rPr>
          <w:iCs/>
          <w:i/>
        </w:rPr>
        <w:t xml:space="preserve">XYZ Solutions Group | Los Angeles, United States</w:t>
      </w:r>
    </w:p>
    <w:p>
      <w:pPr>
        <w:numPr>
          <w:ilvl w:val="0"/>
          <w:numId w:val="1002"/>
        </w:numPr>
        <w:pStyle w:val="Compact"/>
      </w:pPr>
      <w:r>
        <w:t xml:space="preserve">Managed a sales team of 10 professionals, achieving a 28% increase in annual revenue through targeted account management and pipeline development.</w:t>
      </w:r>
    </w:p>
    <w:p>
      <w:pPr>
        <w:numPr>
          <w:ilvl w:val="0"/>
          <w:numId w:val="1002"/>
        </w:numPr>
        <w:pStyle w:val="Compact"/>
      </w:pPr>
      <w:r>
        <w:t xml:space="preserve">Implemented a CRM-driven approach to track client interactions, reducing sales cycle time by 18% and improving customer retention rates.</w:t>
      </w:r>
    </w:p>
    <w:p>
      <w:pPr>
        <w:numPr>
          <w:ilvl w:val="0"/>
          <w:numId w:val="1002"/>
        </w:numPr>
        <w:pStyle w:val="Compact"/>
      </w:pPr>
      <w:r>
        <w:t xml:space="preserve">Partnered with local industry associations in the United States Los Angeles area to expand brand visibility and generate leads through networking events and workshops.</w:t>
      </w:r>
    </w:p>
    <w:p>
      <w:pPr>
        <w:numPr>
          <w:ilvl w:val="0"/>
          <w:numId w:val="1002"/>
        </w:numPr>
        <w:pStyle w:val="Compact"/>
      </w:pPr>
      <w:r>
        <w:t xml:space="preserve">Conducted quarterly training sessions for sales staff on advanced negotiation tactics, resulting in a 30% improvement in team performance metrics.</w:t>
      </w:r>
    </w:p>
    <w:bookmarkEnd w:id="23"/>
    <w:bookmarkStart w:id="24" w:name="account-executive"/>
    <w:p>
      <w:pPr>
        <w:pStyle w:val="Heading3"/>
      </w:pPr>
      <w:r>
        <w:t xml:space="preserve">Account Executive</w:t>
      </w:r>
    </w:p>
    <w:p>
      <w:pPr>
        <w:pStyle w:val="FirstParagraph"/>
      </w:pPr>
      <w:r>
        <w:rPr>
          <w:iCs/>
          <w:i/>
        </w:rPr>
        <w:t xml:space="preserve">Global Sales Innovations | Los Angeles, United States</w:t>
      </w:r>
    </w:p>
    <w:p>
      <w:pPr>
        <w:numPr>
          <w:ilvl w:val="0"/>
          <w:numId w:val="1003"/>
        </w:numPr>
        <w:pStyle w:val="Compact"/>
      </w:pPr>
      <w:r>
        <w:t xml:space="preserve">Sold $8 million+ in annual contracts across the entertainment and real estate sectors, focusing on high-net-worth clients in the United States Los Angeles region.</w:t>
      </w:r>
    </w:p>
    <w:p>
      <w:pPr>
        <w:numPr>
          <w:ilvl w:val="0"/>
          <w:numId w:val="1003"/>
        </w:numPr>
        <w:pStyle w:val="Compact"/>
      </w:pPr>
      <w:r>
        <w:t xml:space="preserve">Established a reputation for exceptional client service, receiving multiple "Customer Satisfaction Awards" from top-tier clients.</w:t>
      </w:r>
    </w:p>
    <w:p>
      <w:pPr>
        <w:numPr>
          <w:ilvl w:val="0"/>
          <w:numId w:val="1003"/>
        </w:numPr>
        <w:pStyle w:val="Compact"/>
      </w:pPr>
      <w:r>
        <w:t xml:space="preserve">Contributed to the development of a regional sales strategy that expanded the company’s footprint into Southern California, increasing market share by 15% within 18 months.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Southern California (USC) | Los Angeles, United States</w:t>
      </w:r>
    </w:p>
    <w:p>
      <w:pPr>
        <w:pStyle w:val="BodyText"/>
      </w:pPr>
      <w:r>
        <w:t xml:space="preserve">Graduated with honors, focusing on marketing and sales management. Active member of the USC Sales Association, where I led initiatives to connect students with local businesses in the United States Los Angeles area.</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high-impact sales plans tailored to the United States Los Angeles market.</w:t>
      </w:r>
    </w:p>
    <w:p>
      <w:pPr>
        <w:numPr>
          <w:ilvl w:val="0"/>
          <w:numId w:val="1004"/>
        </w:numPr>
        <w:pStyle w:val="Compact"/>
      </w:pPr>
      <w:r>
        <w:rPr>
          <w:bCs/>
          <w:b/>
        </w:rPr>
        <w:t xml:space="preserve">Clients Relationship Management:</w:t>
      </w:r>
      <w:r>
        <w:t xml:space="preserve"> </w:t>
      </w:r>
      <w:r>
        <w:t xml:space="preserve">Proven ability to build trust, negotiate terms, and maintain long-term partnerships with clients across industries.</w:t>
      </w:r>
    </w:p>
    <w:p>
      <w:pPr>
        <w:numPr>
          <w:ilvl w:val="0"/>
          <w:numId w:val="1004"/>
        </w:numPr>
        <w:pStyle w:val="Compact"/>
      </w:pPr>
      <w:r>
        <w:rPr>
          <w:bCs/>
          <w:b/>
        </w:rPr>
        <w:t xml:space="preserve">Data Analysis:</w:t>
      </w:r>
      <w:r>
        <w:t xml:space="preserve"> </w:t>
      </w:r>
      <w:r>
        <w:t xml:space="preserve">Proficient in using CRM tools (Salesforce, HubSpot) to analyze performance metrics and optimize sales workflows.</w:t>
      </w:r>
    </w:p>
    <w:p>
      <w:pPr>
        <w:numPr>
          <w:ilvl w:val="0"/>
          <w:numId w:val="1004"/>
        </w:numPr>
        <w:pStyle w:val="Compact"/>
      </w:pPr>
      <w:r>
        <w:rPr>
          <w:bCs/>
          <w:b/>
        </w:rPr>
        <w:t xml:space="preserve">Market Knowledge:</w:t>
      </w:r>
      <w:r>
        <w:t xml:space="preserve"> </w:t>
      </w:r>
      <w:r>
        <w:t xml:space="preserve">In-depth understanding of the business landscape in the United States Los Angeles region, including trends in technology, real estate, and entertainment.</w:t>
      </w:r>
    </w:p>
    <w:p>
      <w:pPr>
        <w:numPr>
          <w:ilvl w:val="0"/>
          <w:numId w:val="1004"/>
        </w:numPr>
        <w:pStyle w:val="Compact"/>
      </w:pPr>
      <w:r>
        <w:rPr>
          <w:bCs/>
          <w:b/>
        </w:rPr>
        <w:t xml:space="preserve">Communication:</w:t>
      </w:r>
      <w:r>
        <w:t xml:space="preserve"> </w:t>
      </w:r>
      <w:r>
        <w:t xml:space="preserve">Strong verbal and written communication skills with experience presenting to executives, stakeholders, and clients in the United States Los Angeles area.</w:t>
      </w:r>
    </w:p>
    <w:bookmarkEnd w:id="27"/>
    <w:bookmarkStart w:id="28" w:name="awards-honors"/>
    <w:p>
      <w:pPr>
        <w:pStyle w:val="Heading2"/>
      </w:pPr>
      <w:r>
        <w:t xml:space="preserve">Awards &amp; Honors</w:t>
      </w:r>
    </w:p>
    <w:p>
      <w:pPr>
        <w:numPr>
          <w:ilvl w:val="0"/>
          <w:numId w:val="1005"/>
        </w:numPr>
        <w:pStyle w:val="Compact"/>
      </w:pPr>
      <w:r>
        <w:rPr>
          <w:bCs/>
          <w:b/>
        </w:rPr>
        <w:t xml:space="preserve">Top Sales Executive of the Year (2023)</w:t>
      </w:r>
      <w:r>
        <w:t xml:space="preserve"> </w:t>
      </w:r>
      <w:r>
        <w:t xml:space="preserve">- Los Angeles Business Journal</w:t>
      </w:r>
    </w:p>
    <w:p>
      <w:pPr>
        <w:numPr>
          <w:ilvl w:val="0"/>
          <w:numId w:val="1005"/>
        </w:numPr>
        <w:pStyle w:val="Compact"/>
      </w:pPr>
      <w:r>
        <w:rPr>
          <w:bCs/>
          <w:b/>
        </w:rPr>
        <w:t xml:space="preserve">Outstanding Performance Award (2021)</w:t>
      </w:r>
      <w:r>
        <w:t xml:space="preserve"> </w:t>
      </w:r>
      <w:r>
        <w:t xml:space="preserve">- ABC Technologies, Inc.</w:t>
      </w:r>
    </w:p>
    <w:p>
      <w:pPr>
        <w:numPr>
          <w:ilvl w:val="0"/>
          <w:numId w:val="1005"/>
        </w:numPr>
        <w:pStyle w:val="Compact"/>
      </w:pPr>
      <w:r>
        <w:rPr>
          <w:bCs/>
          <w:b/>
        </w:rPr>
        <w:t xml:space="preserve">Customer Satisfaction Champion (2019)</w:t>
      </w:r>
      <w:r>
        <w:t xml:space="preserve"> </w:t>
      </w:r>
      <w:r>
        <w:t xml:space="preserve">- XYZ Solutions Group</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Sales Association (ASA)</w:t>
      </w:r>
      <w:r>
        <w:t xml:space="preserve"> </w:t>
      </w:r>
      <w:r>
        <w:t xml:space="preserve">- Member since 2018, actively participating in regional events in the United States Los Angeles area.</w:t>
      </w:r>
    </w:p>
    <w:p>
      <w:pPr>
        <w:numPr>
          <w:ilvl w:val="0"/>
          <w:numId w:val="1006"/>
        </w:numPr>
        <w:pStyle w:val="Compact"/>
      </w:pPr>
      <w:r>
        <w:rPr>
          <w:bCs/>
          <w:b/>
        </w:rPr>
        <w:t xml:space="preserve">Los Angeles Chamber of Commerce</w:t>
      </w:r>
      <w:r>
        <w:t xml:space="preserve"> </w:t>
      </w:r>
      <w:r>
        <w:t xml:space="preserve">- Engaged in networking and advocacy initiatives to support local business growth.</w:t>
      </w:r>
    </w:p>
    <w:p>
      <w:pPr>
        <w:numPr>
          <w:ilvl w:val="0"/>
          <w:numId w:val="1006"/>
        </w:numPr>
        <w:pStyle w:val="Compact"/>
      </w:pPr>
      <w:r>
        <w:rPr>
          <w:bCs/>
          <w:b/>
        </w:rPr>
        <w:t xml:space="preserve">Entrepreneur’s Organization (EO)</w:t>
      </w:r>
      <w:r>
        <w:t xml:space="preserve"> </w:t>
      </w:r>
      <w:r>
        <w:t xml:space="preserve">- Member focused on fostering innovation and collaboration among sales leaders in California.</w:t>
      </w:r>
    </w:p>
    <w:bookmarkEnd w:id="29"/>
    <w:bookmarkStart w:id="30" w:name="references"/>
    <w:p>
      <w:pPr>
        <w:pStyle w:val="Heading2"/>
      </w:pPr>
      <w:r>
        <w:t xml:space="preserve">References</w:t>
      </w:r>
    </w:p>
    <w:p>
      <w:pPr>
        <w:pStyle w:val="FirstParagraph"/>
      </w:pPr>
      <w:r>
        <w:t xml:space="preserve">Available upon request. Contact John A. Martinez at john.martinez@email.com or (213) 555-0198.</w:t>
      </w:r>
    </w:p>
    <w:bookmarkEnd w:id="30"/>
    <w:p>
      <w:pPr>
        <w:pStyle w:val="BodyText"/>
      </w:pPr>
      <w:r>
        <w:rPr>
          <w:bCs/>
          <w:b/>
        </w:rPr>
        <w:t xml:space="preserve">Curriculum Vitae - Sales Executive |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2026-06-03T22:22:16Z</dcterms:created>
  <dcterms:modified xsi:type="dcterms:W3CDTF">2026-06-03T22:22:16Z</dcterms:modified>
</cp:coreProperties>
</file>

<file path=docProps/custom.xml><?xml version="1.0" encoding="utf-8"?>
<Properties xmlns="http://schemas.openxmlformats.org/officeDocument/2006/custom-properties" xmlns:vt="http://schemas.openxmlformats.org/officeDocument/2006/docPropsVTypes"/>
</file>