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sales-executive-united-states-miami"/>
    <w:p>
      <w:pPr>
        <w:pStyle w:val="Heading2"/>
      </w:pPr>
      <w:r>
        <w:t xml:space="preserve">Sales Executive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Brickell Avenue, Miami, FL 33129</w:t>
      </w:r>
      <w:r>
        <w:br/>
      </w:r>
      <w:r>
        <w:rPr>
          <w:bCs/>
          <w:b/>
        </w:rPr>
        <w:t xml:space="preserve">Email:</w:t>
      </w:r>
      <w:r>
        <w:t xml:space="preserve"> </w:t>
      </w:r>
      <w:r>
        <w:t xml:space="preserve">maria.gonzalez@example.com</w:t>
      </w:r>
      <w:r>
        <w:br/>
      </w:r>
      <w:r>
        <w:rPr>
          <w:bCs/>
          <w:b/>
        </w:rPr>
        <w:t xml:space="preserve">Phone:</w:t>
      </w:r>
      <w:r>
        <w:t xml:space="preserve"> </w:t>
      </w:r>
      <w:r>
        <w:t xml:space="preserve">(305) 555-0198</w:t>
      </w:r>
      <w:r>
        <w:br/>
      </w:r>
      <w:r>
        <w:rPr>
          <w:bCs/>
          <w:b/>
        </w:rPr>
        <w:t xml:space="preserve">LinkedIn:</w:t>
      </w:r>
      <w:r>
        <w:t xml:space="preserve"> </w:t>
      </w:r>
      <w:r>
        <w:t xml:space="preserve">linkedin.com/in/maria-gonzalez-sales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United States Miami market, specializing in building high-performing sales teams and driving revenue growth. Proven expertise in B2B and B2C sales strategies across diverse industries, including real estate, technology, and financial services. Adept at leveraging market trends to identify new business opportunities while fostering long-term client relationships. Committed to contributing to Miami's vibrant economic landscape by delivering exceptional value through innovative sales solutions.</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RealTech Solutions, Miami, FL</w:t>
      </w:r>
      <w:r>
        <w:t xml:space="preserve"> </w:t>
      </w:r>
      <w:r>
        <w:t xml:space="preserve">| January 2019 – Present</w:t>
      </w:r>
      <w:r>
        <w:br/>
      </w:r>
      <w:r>
        <w:t xml:space="preserve">- Spearheaded the development of a sales strategy that increased annual revenue by 35% within two years, targeting Miami's tech startup ecosystem.</w:t>
      </w:r>
      <w:r>
        <w:br/>
      </w:r>
      <w:r>
        <w:t xml:space="preserve">- Managed a team of 15 sales representatives, achieving a 98% retention rate and exceeding quarterly targets by an average of 20%.</w:t>
      </w:r>
      <w:r>
        <w:br/>
      </w:r>
      <w:r>
        <w:t xml:space="preserve">- Negotiated key partnerships with local businesses, resulting in $2.5 million in new contracts for cloud-based SaaS solutions.</w:t>
      </w:r>
      <w:r>
        <w:br/>
      </w:r>
      <w:r>
        <w:t xml:space="preserve">- Conducted market analysis to identify underserved sectors in Miami, leading to the expansion into the healthcare and logistics industries.</w:t>
      </w:r>
    </w:p>
    <w:bookmarkEnd w:id="22"/>
    <w:bookmarkStart w:id="23" w:name="sales-manager"/>
    <w:p>
      <w:pPr>
        <w:pStyle w:val="Heading4"/>
      </w:pPr>
      <w:r>
        <w:t xml:space="preserve">Sales Manager</w:t>
      </w:r>
    </w:p>
    <w:p>
      <w:pPr>
        <w:pStyle w:val="FirstParagraph"/>
      </w:pPr>
      <w:r>
        <w:rPr>
          <w:bCs/>
          <w:b/>
        </w:rPr>
        <w:t xml:space="preserve">PrimeProperties Real Estate, Miami, FL</w:t>
      </w:r>
      <w:r>
        <w:t xml:space="preserve"> </w:t>
      </w:r>
      <w:r>
        <w:t xml:space="preserve">| June 2015 – December 2018</w:t>
      </w:r>
      <w:r>
        <w:br/>
      </w:r>
      <w:r>
        <w:t xml:space="preserve">- Led a team of 10 sales agents, generating $8 million in annual property sales and maintaining a 95% client satisfaction rating.</w:t>
      </w:r>
      <w:r>
        <w:br/>
      </w:r>
      <w:r>
        <w:t xml:space="preserve">- Developed targeted marketing campaigns tailored to Miami's luxury real estate market, increasing lead conversion by 40%.</w:t>
      </w:r>
      <w:r>
        <w:br/>
      </w:r>
      <w:r>
        <w:t xml:space="preserve">- Collaborated with local developers to create exclusive sales packages, resulting in a 25% rise in high-end property sales.</w:t>
      </w:r>
      <w:r>
        <w:br/>
      </w:r>
      <w:r>
        <w:t xml:space="preserve">- Trained new hires on CRM tools and negotiation techniques, improving team productivity by 30%.</w:t>
      </w:r>
    </w:p>
    <w:bookmarkEnd w:id="23"/>
    <w:bookmarkStart w:id="24" w:name="regional-sales-representative"/>
    <w:p>
      <w:pPr>
        <w:pStyle w:val="Heading4"/>
      </w:pPr>
      <w:r>
        <w:t xml:space="preserve">Regional Sales Representative</w:t>
      </w:r>
    </w:p>
    <w:p>
      <w:pPr>
        <w:pStyle w:val="FirstParagraph"/>
      </w:pPr>
      <w:r>
        <w:rPr>
          <w:bCs/>
          <w:b/>
        </w:rPr>
        <w:t xml:space="preserve">FreshMart Distributors, Miami, FL</w:t>
      </w:r>
      <w:r>
        <w:t xml:space="preserve"> </w:t>
      </w:r>
      <w:r>
        <w:t xml:space="preserve">| March 2012 – May 2015</w:t>
      </w:r>
      <w:r>
        <w:br/>
      </w:r>
      <w:r>
        <w:t xml:space="preserve">- Secured contracts with over 50 retail chains across South Florida, boosting annual revenue by $1.2 million.</w:t>
      </w:r>
      <w:r>
        <w:br/>
      </w:r>
      <w:r>
        <w:t xml:space="preserve">- Built relationships with key stakeholders in Miami’s grocery and wholesale sectors, enhancing brand visibility.</w:t>
      </w:r>
      <w:r>
        <w:br/>
      </w:r>
      <w:r>
        <w:t xml:space="preserve">- Implemented a data-driven approach to track sales performance, identifying opportunities to increase market share by 15%.</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br/>
      </w:r>
      <w:r>
        <w:t xml:space="preserve">University of Miami, Coral Gables, FL | Graduated: May 2012</w:t>
      </w:r>
      <w:r>
        <w:br/>
      </w:r>
      <w:r>
        <w:t xml:space="preserve">- Relevant coursework: Sales Management, Marketing Strategy, and Business Analytics.</w:t>
      </w:r>
      <w:r>
        <w:br/>
      </w:r>
      <w:r>
        <w:t xml:space="preserve">- Member of the University of Miami Sales Club and recipient of the Outstanding Sales Leadership Award.</w:t>
      </w:r>
    </w:p>
    <w:bookmarkEnd w:id="26"/>
    <w:bookmarkStart w:id="27" w:name="skills"/>
    <w:p>
      <w:pPr>
        <w:pStyle w:val="Heading3"/>
      </w:pPr>
      <w:r>
        <w:t xml:space="preserve">Skills</w:t>
      </w:r>
    </w:p>
    <w:p>
      <w:pPr>
        <w:numPr>
          <w:ilvl w:val="0"/>
          <w:numId w:val="1001"/>
        </w:numPr>
        <w:pStyle w:val="Compact"/>
      </w:pPr>
      <w:r>
        <w:t xml:space="preserve">Strategic Sales Planning</w:t>
      </w:r>
    </w:p>
    <w:p>
      <w:pPr>
        <w:numPr>
          <w:ilvl w:val="0"/>
          <w:numId w:val="1001"/>
        </w:numPr>
        <w:pStyle w:val="Compact"/>
      </w:pPr>
      <w:r>
        <w:t xml:space="preserve">Crm Software (Salesforce, HubSpot)</w:t>
      </w:r>
    </w:p>
    <w:p>
      <w:pPr>
        <w:numPr>
          <w:ilvl w:val="0"/>
          <w:numId w:val="1001"/>
        </w:numPr>
        <w:pStyle w:val="Compact"/>
      </w:pPr>
      <w:r>
        <w:t xml:space="preserve">Negotiation and Relationship Building</w:t>
      </w:r>
    </w:p>
    <w:p>
      <w:pPr>
        <w:numPr>
          <w:ilvl w:val="0"/>
          <w:numId w:val="1001"/>
        </w:numPr>
        <w:pStyle w:val="Compact"/>
      </w:pPr>
      <w:r>
        <w:t xml:space="preserve">Data Analysis and Reporting</w:t>
      </w:r>
    </w:p>
    <w:p>
      <w:pPr>
        <w:numPr>
          <w:ilvl w:val="0"/>
          <w:numId w:val="1001"/>
        </w:numPr>
        <w:pStyle w:val="Compact"/>
      </w:pPr>
      <w:r>
        <w:t xml:space="preserve">Team Leadership and Training</w:t>
      </w:r>
    </w:p>
    <w:p>
      <w:pPr>
        <w:numPr>
          <w:ilvl w:val="0"/>
          <w:numId w:val="1001"/>
        </w:numPr>
        <w:pStyle w:val="Compact"/>
      </w:pPr>
      <w:r>
        <w:t xml:space="preserve">Miami Market Expertise (Real Estate, Tech, Retail)</w:t>
      </w:r>
    </w:p>
    <w:bookmarkEnd w:id="27"/>
    <w:bookmarkStart w:id="28" w:name="certifications"/>
    <w:p>
      <w:pPr>
        <w:pStyle w:val="Heading3"/>
      </w:pPr>
      <w:r>
        <w:t xml:space="preserve">Certifications</w:t>
      </w:r>
    </w:p>
    <w:p>
      <w:pPr>
        <w:pStyle w:val="FirstParagraph"/>
      </w:pPr>
      <w:r>
        <w:rPr>
          <w:bCs/>
          <w:b/>
        </w:rPr>
        <w:t xml:space="preserve">Certified Sales Professional (CSP)</w:t>
      </w:r>
      <w:r>
        <w:t xml:space="preserve"> </w:t>
      </w:r>
      <w:r>
        <w:t xml:space="preserve">| 2020</w:t>
      </w:r>
      <w:r>
        <w:br/>
      </w:r>
      <w:r>
        <w:t xml:space="preserve">- Advanced training in sales methodologies and customer relationship management.</w:t>
      </w:r>
      <w:r>
        <w:br/>
      </w:r>
      <w:r>
        <w:rPr>
          <w:bCs/>
          <w:b/>
        </w:rPr>
        <w:t xml:space="preserve">Google Analytics Certification</w:t>
      </w:r>
      <w:r>
        <w:t xml:space="preserve"> </w:t>
      </w:r>
      <w:r>
        <w:t xml:space="preserve">| 2019</w:t>
      </w:r>
      <w:r>
        <w:br/>
      </w:r>
      <w:r>
        <w:t xml:space="preserve">- Enhanced ability to analyze digital marketing campaigns for lead generation.</w:t>
      </w:r>
    </w:p>
    <w:bookmarkEnd w:id="28"/>
    <w:bookmarkStart w:id="29" w:name="languages"/>
    <w:p>
      <w:pPr>
        <w:pStyle w:val="Heading3"/>
      </w:pPr>
      <w:r>
        <w:t xml:space="preserve">Languages</w:t>
      </w:r>
    </w:p>
    <w:p>
      <w:pPr>
        <w:pStyle w:val="FirstParagraph"/>
      </w:pPr>
      <w:r>
        <w:t xml:space="preserve">English (Native), Spanish (Fluent), Portuguese (Basic)</w:t>
      </w:r>
    </w:p>
    <w:bookmarkEnd w:id="29"/>
    <w:bookmarkStart w:id="30" w:name="professional-affiliations"/>
    <w:p>
      <w:pPr>
        <w:pStyle w:val="Heading3"/>
      </w:pPr>
      <w:r>
        <w:t xml:space="preserve">Professional Affiliations</w:t>
      </w:r>
    </w:p>
    <w:p>
      <w:pPr>
        <w:numPr>
          <w:ilvl w:val="0"/>
          <w:numId w:val="1002"/>
        </w:numPr>
        <w:pStyle w:val="Compact"/>
      </w:pPr>
      <w:r>
        <w:t xml:space="preserve">American Marketing Association (AMA) – Miami Chapter</w:t>
      </w:r>
    </w:p>
    <w:p>
      <w:pPr>
        <w:numPr>
          <w:ilvl w:val="0"/>
          <w:numId w:val="1002"/>
        </w:numPr>
        <w:pStyle w:val="Compact"/>
      </w:pPr>
      <w:r>
        <w:t xml:space="preserve">Miami Chamber of Commerce – Member since 2018</w:t>
      </w:r>
    </w:p>
    <w:p>
      <w:pPr>
        <w:numPr>
          <w:ilvl w:val="0"/>
          <w:numId w:val="1002"/>
        </w:numPr>
        <w:pStyle w:val="Compact"/>
      </w:pPr>
      <w:r>
        <w:t xml:space="preserve">Florida Sales Executives Association (FSEA)</w:t>
      </w:r>
    </w:p>
    <w:bookmarkEnd w:id="30"/>
    <w:bookmarkStart w:id="31" w:name="additional-information"/>
    <w:p>
      <w:pPr>
        <w:pStyle w:val="Heading3"/>
      </w:pPr>
      <w:r>
        <w:t xml:space="preserve">Additional Information</w:t>
      </w:r>
    </w:p>
    <w:p>
      <w:pPr>
        <w:pStyle w:val="FirstParagraph"/>
      </w:pPr>
      <w:r>
        <w:t xml:space="preserve">A passionate advocate for Miami’s economic growth, Maria has volunteered with local initiatives such as the Miami Youth Entrepreneurship Program and the South Florida Business Council. She actively participates in networking events to stay ahead of market trends and foster connections within the United States Miami business community. Her dedication to excellence, combined with a deep understanding of Miami's unique market dynamics, positions her as a top-tier Sales Executive ready to drive success for any organization.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United States Miami</dc:title>
  <dc:creator/>
  <dc:language>en</dc:language>
  <cp:keywords/>
  <dcterms:created xsi:type="dcterms:W3CDTF">2026-07-24T04:47:14Z</dcterms:created>
  <dcterms:modified xsi:type="dcterms:W3CDTF">2026-07-24T04:47:14Z</dcterms:modified>
</cp:coreProperties>
</file>

<file path=docProps/custom.xml><?xml version="1.0" encoding="utf-8"?>
<Properties xmlns="http://schemas.openxmlformats.org/officeDocument/2006/custom-properties" xmlns:vt="http://schemas.openxmlformats.org/officeDocument/2006/docPropsVTypes"/>
</file>