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Fernández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Av. 9 de Julio 1234, Buenos Aires, Argentina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+54 11 4567-8901 | maria.fernandez@cv.com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linkedin.com/in/maria-fernandez-counselor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School Counselor with over 8 years of expertise in providing academic, emotional, and social support to students in Buenos Aires, Argentina. Proficient in fostering student well-being through personalized guidance, collaborative partnerships with educators and families, and culturally responsive practices. Committed to promoting equitable educational opportunities within the unique socio-cultural context of Argentina. A graduate of the Universidad de Buenos Aires (UBA) with a focus on Educational Guidance and Psychological Support for students in diverse learning environments.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Licenciatura en Psicología</w:t>
      </w:r>
      <w:r>
        <w:br/>
      </w:r>
      <w:r>
        <w:t xml:space="preserve">Universidad de Buenos Aires (UBA)</w:t>
      </w:r>
      <w:r>
        <w:br/>
      </w:r>
      <w:r>
        <w:t xml:space="preserve">2010 – 2015</w:t>
      </w:r>
      <w:r>
        <w:br/>
      </w:r>
      <w:r>
        <w:t xml:space="preserve">Specialization in Educational Psychology and Adolescent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Maestría en Orientación Educativa</w:t>
      </w:r>
      <w:r>
        <w:br/>
      </w:r>
      <w:r>
        <w:t xml:space="preserve">Universidad Nacional de Lanús (UNL)</w:t>
      </w:r>
      <w:r>
        <w:br/>
      </w:r>
      <w:r>
        <w:t xml:space="preserve">2016 – 2018</w:t>
      </w:r>
      <w:r>
        <w:br/>
      </w:r>
      <w:r>
        <w:t xml:space="preserve">Research thesis: "Intervención Psicoeducativa en Contextos de Vulnerabilidad Social en Escuelas Argentinas."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Certificación en Terapia Cognitivo-Conductual para Adolescentes</w:t>
      </w:r>
      <w:r>
        <w:br/>
      </w:r>
      <w:r>
        <w:t xml:space="preserve">Instituto Argentino de Psicología Clínica (IAPC)</w:t>
      </w:r>
      <w:r>
        <w:br/>
      </w:r>
      <w:r>
        <w:t xml:space="preserve">2019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Institución Educativa Nuestra Señora de Luján, Buenos Aires, Argentina</w:t>
      </w:r>
      <w:r>
        <w:br/>
      </w:r>
      <w:r>
        <w:t xml:space="preserve">2018 – Present</w:t>
      </w:r>
      <w:r>
        <w:br/>
      </w:r>
      <w:r>
        <w:t xml:space="preserve">- Provided individual and group counseling to 500+ students annually, addressing academic challenges, emotional well-being, and career planning.</w:t>
      </w:r>
      <w:r>
        <w:br/>
      </w:r>
      <w:r>
        <w:t xml:space="preserve">- Collaborated with teachers to design inclusive curricula that catered to diverse learning needs, aligning with the Argentine National Education Policy (Ley de Educación Nacional).</w:t>
      </w:r>
      <w:r>
        <w:br/>
      </w:r>
      <w:r>
        <w:t xml:space="preserve">- Organized workshops on mental health awareness in partnership with local NGOs like Fundación Crecer, reaching over 1,000 students and families.</w:t>
      </w:r>
      <w:r>
        <w:br/>
      </w:r>
      <w:r>
        <w:t xml:space="preserve">- Developed a peer support program to reduce bullying and improve classroom climate, which received recognition from the Buenos Aires Ministry of Education.</w:t>
      </w:r>
    </w:p>
    <w:bookmarkEnd w:id="23"/>
    <w:bookmarkStart w:id="24" w:name="assistant-school-counselor"/>
    <w:p>
      <w:pPr>
        <w:pStyle w:val="Heading3"/>
      </w:pPr>
      <w:r>
        <w:t xml:space="preserve">Assistant School Counselor</w:t>
      </w:r>
    </w:p>
    <w:p>
      <w:pPr>
        <w:pStyle w:val="FirstParagraph"/>
      </w:pPr>
      <w:r>
        <w:rPr>
          <w:bCs/>
          <w:b/>
        </w:rPr>
        <w:t xml:space="preserve">Escuela Secundaria Número 12, Buenos Aires, Argentina</w:t>
      </w:r>
      <w:r>
        <w:br/>
      </w:r>
      <w:r>
        <w:t xml:space="preserve">2015 – 2018</w:t>
      </w:r>
      <w:r>
        <w:br/>
      </w:r>
      <w:r>
        <w:t xml:space="preserve">- Conducted psychosocial evaluations for students at risk of academic failure or dropout, facilitating interventions with social workers and community organizations.</w:t>
      </w:r>
      <w:r>
        <w:br/>
      </w:r>
      <w:r>
        <w:t xml:space="preserve">- Led initiatives to integrate technology into counseling sessions, enhancing engagement among digital-native students.</w:t>
      </w:r>
      <w:r>
        <w:br/>
      </w:r>
      <w:r>
        <w:t xml:space="preserve">- Supported the implementation of the "Escuela Sin Violencia" (School Without Violence) program, reducing disciplinary incidents by 30% in two years.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Counseling Techniques:</w:t>
      </w:r>
      <w:r>
        <w:t xml:space="preserve"> </w:t>
      </w:r>
      <w:r>
        <w:t xml:space="preserve">Individual and group therapy, motivational interviewing, crisis intervention.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Knowledge:</w:t>
      </w:r>
      <w:r>
        <w:t xml:space="preserve"> </w:t>
      </w:r>
      <w:r>
        <w:t xml:space="preserve">Familiar with Argentine curricula (Núcleos Comunes de Aprendizajes Prioritarios), special education frameworks, and inclusive pedagogy.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Argentina’s multicultural dynamics, including indigenous and immigrant communities in Buenos Aires.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Spanish (native) and English (proficient), with experience presenting at international conferences on educational psychology.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counseling software like SPSS for data analysis, Microsoft Office Suite, and online learning platforms.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Certificado en Orientación Vocacional</w:t>
      </w:r>
      <w:r>
        <w:br/>
      </w:r>
      <w:r>
        <w:t xml:space="preserve">Consejo Profesional de Psicología de la Nación (COPN), Argentina</w:t>
      </w:r>
      <w:r>
        <w:br/>
      </w:r>
      <w:r>
        <w:t xml:space="preserve">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Certificación en Prevención del Uso Problemático de Sustancias</w:t>
      </w:r>
      <w:r>
        <w:br/>
      </w:r>
      <w:r>
        <w:t xml:space="preserve">Instituto Argentino para el Control del Alcohol y las Drogas (INCA), Buenos Aires</w:t>
      </w:r>
      <w:r>
        <w:br/>
      </w:r>
      <w:r>
        <w:t xml:space="preserve">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Cursos de Actualización en Psicología Escolar</w:t>
      </w:r>
      <w:r>
        <w:br/>
      </w:r>
      <w:r>
        <w:t xml:space="preserve">Ministerio de Educación de la Ciudad Autónoma de Buenos Aires (CABA)</w:t>
      </w:r>
      <w:r>
        <w:br/>
      </w:r>
      <w:r>
        <w:t xml:space="preserve">2021 – 2023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4"/>
        </w:numPr>
        <w:pStyle w:val="Compact"/>
      </w:pPr>
      <w:r>
        <w:t xml:space="preserve">Spanish: Native</w:t>
      </w:r>
      <w:r>
        <w:br/>
      </w:r>
      <w:r>
        <w:t xml:space="preserve">English: Bilingual proficiency (IELTS 7.5)</w:t>
      </w:r>
      <w:r>
        <w:br/>
      </w:r>
      <w:r>
        <w:t xml:space="preserve">Italian: Basic (familiar with vocabulary for cultural outreach in Buenos Aires’ Italian-Argentine communities).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Asociación Psicológica Argentina (APA)</w:t>
      </w:r>
      <w:r>
        <w:br/>
      </w:r>
      <w:r>
        <w:t xml:space="preserve">Member since 2016, actively participating in regional conferences on school counseling.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Colegio de Psicólogos de la Provincia de Buenos Aires</w:t>
      </w:r>
      <w:r>
        <w:br/>
      </w:r>
      <w:r>
        <w:t xml:space="preserve">Registered member with license number 45678, adhering to ethical standards and continuing education requirements.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Red Latinoamericana de Orientadores Escolares (RLAOE)</w:t>
      </w:r>
      <w:r>
        <w:br/>
      </w:r>
      <w:r>
        <w:t xml:space="preserve">Member since 2021, contributing to cross-border initiatives for educational equity.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Counselor at Fundación Hambre Cero, providing psychological support to children in low-income neighborhoods of Buenos Aires.</w:t>
      </w:r>
      <w:r>
        <w:br/>
      </w:r>
      <w:r>
        <w:t xml:space="preserve">- Collaborated with local schools to identify students facing food insecurity and connect them with social services.</w:t>
      </w:r>
    </w:p>
    <w:p>
      <w:pPr>
        <w:numPr>
          <w:ilvl w:val="0"/>
          <w:numId w:val="1006"/>
        </w:numPr>
        <w:pStyle w:val="Compact"/>
      </w:pPr>
      <w:r>
        <w:t xml:space="preserve">Participant in the "Escuelas de la Memoria" initiative, educating students about Argentina’s historical memory and human rights through workshops led by survivors of the 1976–1983 dictatorship.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references from previous employers and academic mentors in Argentina.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- Argentina Buenos Aires</dc:title>
  <dc:creator/>
  <dc:language>en</dc:language>
  <cp:keywords/>
  <dcterms:created xsi:type="dcterms:W3CDTF">2026-07-29T19:06:27Z</dcterms:created>
  <dcterms:modified xsi:type="dcterms:W3CDTF">2026-07-29T19:06:27Z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