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Brisbane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[+61 400 123 456]</w:t>
      </w:r>
      <w:r>
        <w:br/>
      </w:r>
      <w:r>
        <w:rPr>
          <w:bCs/>
          <w:b/>
        </w:rPr>
        <w:t xml:space="preserve">Location:</w:t>
      </w:r>
      <w:r>
        <w:t xml:space="preserve"> </w:t>
      </w:r>
      <w:r>
        <w:t xml:space="preserve">Brisbane, Australia</w:t>
      </w:r>
    </w:p>
    <w:bookmarkEnd w:id="20"/>
    <w:bookmarkStart w:id="21" w:name="professional-summary"/>
    <w:p>
      <w:pPr>
        <w:pStyle w:val="Heading2"/>
      </w:pPr>
      <w:r>
        <w:t xml:space="preserve">Professional Summary</w:t>
      </w:r>
    </w:p>
    <w:p>
      <w:pPr>
        <w:pStyle w:val="FirstParagraph"/>
      </w:pPr>
      <w:r>
        <w:t xml:space="preserve">A dedicated and compassionate School Counselor with over [X years] of experience in supporting students' academic, social, and emotional well-being. Proficient in delivering evidence-based counseling interventions tailored to the unique needs of Australian students in Brisbane. A graduate of [Australian University], I am committed to fostering inclusive learning environments and promoting mental health awareness within schools across Queensland.</w:t>
      </w:r>
    </w:p>
    <w:bookmarkEnd w:id="21"/>
    <w:bookmarkStart w:id="22" w:name="education"/>
    <w:p>
      <w:pPr>
        <w:pStyle w:val="Heading2"/>
      </w:pPr>
      <w:r>
        <w:t xml:space="preserve">Education</w:t>
      </w:r>
    </w:p>
    <w:p>
      <w:pPr>
        <w:numPr>
          <w:ilvl w:val="0"/>
          <w:numId w:val="1001"/>
        </w:numPr>
        <w:pStyle w:val="Compact"/>
      </w:pPr>
      <w:r>
        <w:rPr>
          <w:bCs/>
          <w:b/>
        </w:rPr>
        <w:t xml:space="preserve">Master of Education (Counseling)</w:t>
      </w:r>
      <w:r>
        <w:t xml:space="preserve">, [University Name], Brisbane, Australia</w:t>
      </w:r>
      <w:r>
        <w:br/>
      </w:r>
      <w:r>
        <w:t xml:space="preserve">Graduated: [Year]. Focused on developmental psychology, educational theory, and therapeutic techniques for school settings.</w:t>
      </w:r>
    </w:p>
    <w:p>
      <w:pPr>
        <w:numPr>
          <w:ilvl w:val="0"/>
          <w:numId w:val="1001"/>
        </w:numPr>
        <w:pStyle w:val="Compact"/>
      </w:pPr>
      <w:r>
        <w:rPr>
          <w:bCs/>
          <w:b/>
        </w:rPr>
        <w:t xml:space="preserve">Bachelor of Arts in Psychology</w:t>
      </w:r>
      <w:r>
        <w:t xml:space="preserve">, [University Name], Sydney, Australia</w:t>
      </w:r>
      <w:r>
        <w:br/>
      </w:r>
      <w:r>
        <w:t xml:space="preserve">Graduated: [Year]. Emphasis on child development and behavioral science.</w:t>
      </w:r>
    </w:p>
    <w:p>
      <w:pPr>
        <w:numPr>
          <w:ilvl w:val="0"/>
          <w:numId w:val="1001"/>
        </w:numPr>
        <w:pStyle w:val="Compact"/>
      </w:pPr>
      <w:r>
        <w:rPr>
          <w:bCs/>
          <w:b/>
        </w:rPr>
        <w:t xml:space="preserve">Graduate Certificate in School Counseling</w:t>
      </w:r>
      <w:r>
        <w:t xml:space="preserve">, [Institution], Brisbane, Australia</w:t>
      </w:r>
      <w:r>
        <w:br/>
      </w:r>
      <w:r>
        <w:t xml:space="preserve">Completed: [Year]. Specialized training in curriculum design, student support systems, and collaboration with educators.</w:t>
      </w:r>
    </w:p>
    <w:bookmarkEnd w:id="22"/>
    <w:bookmarkStart w:id="26"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bCs/>
          <w:b/>
        </w:rPr>
        <w:t xml:space="preserve">Brisbane High School</w:t>
      </w:r>
      <w:r>
        <w:t xml:space="preserve">, Brisbane, Australia</w:t>
      </w:r>
      <w:r>
        <w:br/>
      </w:r>
      <w:r>
        <w:rPr>
          <w:iCs/>
          <w:i/>
        </w:rPr>
        <w:t xml:space="preserve">January 2018 – Present</w:t>
      </w:r>
    </w:p>
    <w:p>
      <w:pPr>
        <w:numPr>
          <w:ilvl w:val="0"/>
          <w:numId w:val="1002"/>
        </w:numPr>
        <w:pStyle w:val="Compact"/>
      </w:pPr>
      <w:r>
        <w:t xml:space="preserve">Provided individual and group counseling sessions to students aged 12–18, addressing academic stress, peer relationships, and mental health concerns.</w:t>
      </w:r>
    </w:p>
    <w:p>
      <w:pPr>
        <w:numPr>
          <w:ilvl w:val="0"/>
          <w:numId w:val="1002"/>
        </w:numPr>
        <w:pStyle w:val="Compact"/>
      </w:pPr>
      <w:r>
        <w:t xml:space="preserve">Collaborated with teachers and parents to develop personalized learning plans for students with special needs or behavioral challenges.</w:t>
      </w:r>
    </w:p>
    <w:p>
      <w:pPr>
        <w:numPr>
          <w:ilvl w:val="0"/>
          <w:numId w:val="1002"/>
        </w:numPr>
        <w:pStyle w:val="Compact"/>
      </w:pPr>
      <w:r>
        <w:t xml:space="preserve">Organized workshops on topics such as resilience building, emotional regulation, and career planning for Year 10–12 students.</w:t>
      </w:r>
    </w:p>
    <w:p>
      <w:pPr>
        <w:numPr>
          <w:ilvl w:val="0"/>
          <w:numId w:val="1002"/>
        </w:numPr>
        <w:pStyle w:val="Compact"/>
      </w:pPr>
      <w:r>
        <w:t xml:space="preserve">Contributed to the school’s mental health initiative, aligning with Queensland Government guidelines for student well-being.</w:t>
      </w:r>
    </w:p>
    <w:bookmarkEnd w:id="23"/>
    <w:bookmarkStart w:id="24" w:name="counseling-intern"/>
    <w:p>
      <w:pPr>
        <w:pStyle w:val="Heading3"/>
      </w:pPr>
      <w:r>
        <w:t xml:space="preserve">Counseling Intern</w:t>
      </w:r>
    </w:p>
    <w:p>
      <w:pPr>
        <w:pStyle w:val="FirstParagraph"/>
      </w:pPr>
      <w:r>
        <w:rPr>
          <w:bCs/>
          <w:b/>
        </w:rPr>
        <w:t xml:space="preserve">St. Joseph’s College</w:t>
      </w:r>
      <w:r>
        <w:t xml:space="preserve">, Brisbane, Australia</w:t>
      </w:r>
      <w:r>
        <w:br/>
      </w:r>
      <w:r>
        <w:rPr>
          <w:iCs/>
          <w:i/>
        </w:rPr>
        <w:t xml:space="preserve">June 2016 – December 2017</w:t>
      </w:r>
    </w:p>
    <w:p>
      <w:pPr>
        <w:numPr>
          <w:ilvl w:val="0"/>
          <w:numId w:val="1003"/>
        </w:numPr>
        <w:pStyle w:val="Compact"/>
      </w:pPr>
      <w:r>
        <w:t xml:space="preserve">Supported over [X] students through one-on-one sessions, focusing on academic motivation and social integration.</w:t>
      </w:r>
    </w:p>
    <w:p>
      <w:pPr>
        <w:numPr>
          <w:ilvl w:val="0"/>
          <w:numId w:val="1003"/>
        </w:numPr>
        <w:pStyle w:val="Compact"/>
      </w:pPr>
      <w:r>
        <w:t xml:space="preserve">Assisted in the implementation of a peer mentoring program to enhance student engagement and reduce bullying incidents.</w:t>
      </w:r>
    </w:p>
    <w:p>
      <w:pPr>
        <w:numPr>
          <w:ilvl w:val="0"/>
          <w:numId w:val="1003"/>
        </w:numPr>
        <w:pStyle w:val="Compact"/>
      </w:pPr>
      <w:r>
        <w:t xml:space="preserve">Participated in school-wide initiatives to promote cultural diversity and inclusion, aligning with Australia Brisbane’s multicultural ethos.</w:t>
      </w:r>
    </w:p>
    <w:bookmarkEnd w:id="24"/>
    <w:bookmarkStart w:id="25" w:name="community-outreach-coordinator"/>
    <w:p>
      <w:pPr>
        <w:pStyle w:val="Heading3"/>
      </w:pPr>
      <w:r>
        <w:t xml:space="preserve">Community Outreach Coordinator</w:t>
      </w:r>
    </w:p>
    <w:p>
      <w:pPr>
        <w:pStyle w:val="FirstParagraph"/>
      </w:pPr>
      <w:r>
        <w:rPr>
          <w:bCs/>
          <w:b/>
        </w:rPr>
        <w:t xml:space="preserve">Brisbane Youth Support Network</w:t>
      </w:r>
      <w:r>
        <w:t xml:space="preserve">, Brisbane, Australia</w:t>
      </w:r>
      <w:r>
        <w:br/>
      </w:r>
      <w:r>
        <w:rPr>
          <w:iCs/>
          <w:i/>
        </w:rPr>
        <w:t xml:space="preserve">March 2015 – May 2016</w:t>
      </w:r>
    </w:p>
    <w:p>
      <w:pPr>
        <w:numPr>
          <w:ilvl w:val="0"/>
          <w:numId w:val="1004"/>
        </w:numPr>
        <w:pStyle w:val="Compact"/>
      </w:pPr>
      <w:r>
        <w:t xml:space="preserve">Developed and delivered community-based counseling programs targeting at-risk youth in Brisbane suburbs.</w:t>
      </w:r>
    </w:p>
    <w:p>
      <w:pPr>
        <w:numPr>
          <w:ilvl w:val="0"/>
          <w:numId w:val="1004"/>
        </w:numPr>
        <w:pStyle w:val="Compact"/>
      </w:pPr>
      <w:r>
        <w:t xml:space="preserve">Partnered with local NGOs to provide free mental health resources and workshops for families in underserved areas.</w:t>
      </w:r>
    </w:p>
    <w:p>
      <w:pPr>
        <w:numPr>
          <w:ilvl w:val="0"/>
          <w:numId w:val="1004"/>
        </w:numPr>
        <w:pStyle w:val="Compact"/>
      </w:pPr>
      <w:r>
        <w:t xml:space="preserve">Conducted surveys to identify gaps in mental health services, contributing to policy recommendations for Queensland schools.</w:t>
      </w:r>
    </w:p>
    <w:bookmarkEnd w:id="25"/>
    <w:bookmarkEnd w:id="26"/>
    <w:bookmarkStart w:id="27" w:name="certifications-and-training"/>
    <w:p>
      <w:pPr>
        <w:pStyle w:val="Heading2"/>
      </w:pPr>
      <w:r>
        <w:t xml:space="preserve">Certifications and Training</w:t>
      </w:r>
    </w:p>
    <w:p>
      <w:pPr>
        <w:numPr>
          <w:ilvl w:val="0"/>
          <w:numId w:val="1005"/>
        </w:numPr>
        <w:pStyle w:val="Compact"/>
      </w:pPr>
      <w:r>
        <w:rPr>
          <w:bCs/>
          <w:b/>
        </w:rPr>
        <w:t xml:space="preserve">Australian Association of Social Workers (AASW) Membership</w:t>
      </w:r>
      <w:r>
        <w:t xml:space="preserve"> </w:t>
      </w:r>
      <w:r>
        <w:t xml:space="preserve">– Registered Counselor, [Year]</w:t>
      </w:r>
    </w:p>
    <w:p>
      <w:pPr>
        <w:numPr>
          <w:ilvl w:val="0"/>
          <w:numId w:val="1005"/>
        </w:numPr>
        <w:pStyle w:val="Compact"/>
      </w:pPr>
      <w:r>
        <w:rPr>
          <w:bCs/>
          <w:b/>
        </w:rPr>
        <w:t xml:space="preserve">First Aid and CPR Certification</w:t>
      </w:r>
      <w:r>
        <w:t xml:space="preserve">, Australian Red Cross, [Year]</w:t>
      </w:r>
    </w:p>
    <w:p>
      <w:pPr>
        <w:numPr>
          <w:ilvl w:val="0"/>
          <w:numId w:val="1005"/>
        </w:numPr>
        <w:pStyle w:val="Compact"/>
      </w:pPr>
      <w:r>
        <w:rPr>
          <w:bCs/>
          <w:b/>
        </w:rPr>
        <w:t xml:space="preserve">Child Protection Training</w:t>
      </w:r>
      <w:r>
        <w:t xml:space="preserve">, Queensland Government, [Year]</w:t>
      </w:r>
    </w:p>
    <w:p>
      <w:pPr>
        <w:numPr>
          <w:ilvl w:val="0"/>
          <w:numId w:val="1005"/>
        </w:numPr>
        <w:pStyle w:val="Compact"/>
      </w:pPr>
      <w:r>
        <w:rPr>
          <w:bCs/>
          <w:b/>
        </w:rPr>
        <w:t xml:space="preserve">Cognitive Behavioral Therapy (CBT) Workshop</w:t>
      </w:r>
      <w:r>
        <w:t xml:space="preserve">, [Institution], Brisbane, [Year]</w:t>
      </w:r>
    </w:p>
    <w:p>
      <w:pPr>
        <w:numPr>
          <w:ilvl w:val="0"/>
          <w:numId w:val="1005"/>
        </w:numPr>
        <w:pStyle w:val="Compact"/>
      </w:pPr>
      <w:r>
        <w:rPr>
          <w:bCs/>
          <w:b/>
        </w:rPr>
        <w:t xml:space="preserve">Working with Families and Communities</w:t>
      </w:r>
      <w:r>
        <w:t xml:space="preserve">, [Institution], Australia, [Year]</w:t>
      </w:r>
    </w:p>
    <w:bookmarkEnd w:id="27"/>
    <w:bookmarkStart w:id="28" w:name="skills"/>
    <w:p>
      <w:pPr>
        <w:pStyle w:val="Heading2"/>
      </w:pPr>
      <w:r>
        <w:t xml:space="preserve">Skills</w:t>
      </w:r>
    </w:p>
    <w:p>
      <w:pPr>
        <w:numPr>
          <w:ilvl w:val="0"/>
          <w:numId w:val="1006"/>
        </w:numPr>
        <w:pStyle w:val="Compact"/>
      </w:pPr>
      <w:r>
        <w:t xml:space="preserve">Expertise in school-based counseling frameworks aligned with Australian education standards.</w:t>
      </w:r>
    </w:p>
    <w:p>
      <w:pPr>
        <w:numPr>
          <w:ilvl w:val="0"/>
          <w:numId w:val="1006"/>
        </w:numPr>
        <w:pStyle w:val="Compact"/>
      </w:pPr>
      <w:r>
        <w:t xml:space="preserve">Strong communication and interpersonal skills, with experience in multicultural and multilingual environments.</w:t>
      </w:r>
    </w:p>
    <w:p>
      <w:pPr>
        <w:numPr>
          <w:ilvl w:val="0"/>
          <w:numId w:val="1006"/>
        </w:numPr>
        <w:pStyle w:val="Compact"/>
      </w:pPr>
      <w:r>
        <w:t xml:space="preserve">Familiarity with digital tools for student assessment and progress tracking (e.g., [Software Name]).</w:t>
      </w:r>
    </w:p>
    <w:p>
      <w:pPr>
        <w:numPr>
          <w:ilvl w:val="0"/>
          <w:numId w:val="1006"/>
        </w:numPr>
        <w:pStyle w:val="Compact"/>
      </w:pPr>
      <w:r>
        <w:t xml:space="preserve">Ability to design and implement mental health programs tailored to Brisbane schools’ diverse student populations.</w:t>
      </w:r>
    </w:p>
    <w:p>
      <w:pPr>
        <w:numPr>
          <w:ilvl w:val="0"/>
          <w:numId w:val="1006"/>
        </w:numPr>
        <w:pStyle w:val="Compact"/>
      </w:pPr>
      <w:r>
        <w:t xml:space="preserve">Proven ability to work collaboratively with educators, parents, and community organizations.</w:t>
      </w:r>
    </w:p>
    <w:bookmarkEnd w:id="28"/>
    <w:bookmarkStart w:id="29" w:name="community-involvement"/>
    <w:p>
      <w:pPr>
        <w:pStyle w:val="Heading2"/>
      </w:pPr>
      <w:r>
        <w:t xml:space="preserve">Community Involvement</w:t>
      </w:r>
    </w:p>
    <w:p>
      <w:pPr>
        <w:numPr>
          <w:ilvl w:val="0"/>
          <w:numId w:val="1007"/>
        </w:numPr>
        <w:pStyle w:val="Compact"/>
      </w:pPr>
      <w:r>
        <w:t xml:space="preserve">Volunteer Counselor at [Brisbane Community Center], providing free sessions for students facing socioeconomic challenges.</w:t>
      </w:r>
    </w:p>
    <w:p>
      <w:pPr>
        <w:numPr>
          <w:ilvl w:val="0"/>
          <w:numId w:val="1007"/>
        </w:numPr>
        <w:pStyle w:val="Compact"/>
      </w:pPr>
      <w:r>
        <w:t xml:space="preserve">Member of the Queensland School Counselors Association, participating in annual conferences and professional development workshops.</w:t>
      </w:r>
    </w:p>
    <w:p>
      <w:pPr>
        <w:numPr>
          <w:ilvl w:val="0"/>
          <w:numId w:val="1007"/>
        </w:numPr>
        <w:pStyle w:val="Compact"/>
      </w:pPr>
      <w:r>
        <w:t xml:space="preserve">Organized a mental health awareness campaign in Brisbane schools, reaching over 1,000 students and families.</w:t>
      </w:r>
    </w:p>
    <w:bookmarkEnd w:id="29"/>
    <w:bookmarkStart w:id="30" w:name="references"/>
    <w:p>
      <w:pPr>
        <w:pStyle w:val="Heading2"/>
      </w:pPr>
      <w:r>
        <w:t xml:space="preserve">References</w:t>
      </w:r>
    </w:p>
    <w:p>
      <w:pPr>
        <w:pStyle w:val="FirstParagraph"/>
      </w:pPr>
      <w:r>
        <w:t xml:space="preserve">Available upon request. References include current and former colleagues from Brisbane-based schools and community organizations.</w:t>
      </w:r>
    </w:p>
    <w:bookmarkEnd w:id="30"/>
    <w:bookmarkStart w:id="31" w:name="additional-notes"/>
    <w:p>
      <w:pPr>
        <w:pStyle w:val="Heading2"/>
      </w:pPr>
      <w:r>
        <w:t xml:space="preserve">Additional Notes</w:t>
      </w:r>
    </w:p>
    <w:p>
      <w:pPr>
        <w:pStyle w:val="FirstParagraph"/>
      </w:pPr>
      <w:r>
        <w:t xml:space="preserve">This Curriculum Vitae is tailored for the School Counselor role in Australia Brisbane, emphasizing experience in Queensland’s education system and alignment with local mental health initiatives. The content reflects the unique demands of supporting students in a culturally diverse urban environment like Brisbane.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Australia Brisbane</dc:title>
  <dc:creator/>
  <dc:language>en</dc:language>
  <cp:keywords/>
  <dcterms:created xsi:type="dcterms:W3CDTF">2026-07-28T19:22:18Z</dcterms:created>
  <dcterms:modified xsi:type="dcterms:W3CDTF">2026-07-28T19:22:18Z</dcterms:modified>
</cp:coreProperties>
</file>

<file path=docProps/custom.xml><?xml version="1.0" encoding="utf-8"?>
<Properties xmlns="http://schemas.openxmlformats.org/officeDocument/2006/custom-properties" xmlns:vt="http://schemas.openxmlformats.org/officeDocument/2006/docPropsVTypes"/>
</file>