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Belgium</w:t>
      </w:r>
      <w:r>
        <w:t xml:space="preserve"> </w:t>
      </w:r>
      <w:r>
        <w:t xml:space="preserve">Brussels</w:t>
      </w:r>
    </w:p>
    <w:bookmarkStart w:id="33" w:name="curriculum-vitae"/>
    <w:p>
      <w:pPr>
        <w:pStyle w:val="Heading1"/>
      </w:pPr>
      <w:r>
        <w:t xml:space="preserve">Curriculum Vitae</w:t>
      </w:r>
    </w:p>
    <w:bookmarkStart w:id="32" w:name="school-counselor-belgium-brussels"/>
    <w:p>
      <w:pPr>
        <w:pStyle w:val="Heading2"/>
      </w:pPr>
      <w:r>
        <w:t xml:space="preserve">School Counselor | Belgium Brussels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Brussels, Belgium</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+32 123 456 789</w:t>
      </w:r>
    </w:p>
    <w:bookmarkEnd w:id="20"/>
    <w:bookmarkStart w:id="21" w:name="professional-summary"/>
    <w:p>
      <w:pPr>
        <w:pStyle w:val="Heading3"/>
      </w:pPr>
      <w:r>
        <w:t xml:space="preserve">Professional Summary</w:t>
      </w:r>
    </w:p>
    <w:p>
      <w:pPr>
        <w:pStyle w:val="FirstParagraph"/>
      </w:pPr>
      <w:r>
        <w:t xml:space="preserve">A dedicated and experienced School Counselor with a strong commitment to fostering student well-being, academic success, and social development. Specialized in providing culturally sensitive support to diverse student populations within the educational landscape of Belgium Brussels. Proficient in creating inclusive environments that promote mental health awareness, conflict resolution, and career guidance. Aiming to contribute expertise in aligning individual student needs with the evolving demands of the Belgian education system.</w:t>
      </w:r>
    </w:p>
    <w:bookmarkEnd w:id="21"/>
    <w:bookmarkStart w:id="22" w:name="education"/>
    <w:p>
      <w:pPr>
        <w:pStyle w:val="Heading3"/>
      </w:pPr>
      <w:r>
        <w:t xml:space="preserve">Education</w:t>
      </w:r>
    </w:p>
    <w:p>
      <w:pPr>
        <w:pStyle w:val="FirstParagraph"/>
      </w:pPr>
      <w:r>
        <w:rPr>
          <w:bCs/>
          <w:b/>
        </w:rPr>
        <w:t xml:space="preserve">MSc in Educational Psychology</w:t>
      </w:r>
    </w:p>
    <w:p>
      <w:pPr>
        <w:pStyle w:val="BodyText"/>
      </w:pPr>
      <w:r>
        <w:t xml:space="preserve">Université libre de Bruxelles, Brussels, Belgium</w:t>
      </w:r>
    </w:p>
    <w:p>
      <w:pPr>
        <w:pStyle w:val="BodyText"/>
      </w:pPr>
      <w:r>
        <w:t xml:space="preserve">Graduated: [Year]</w:t>
      </w:r>
    </w:p>
    <w:p>
      <w:pPr>
        <w:numPr>
          <w:ilvl w:val="0"/>
          <w:numId w:val="1001"/>
        </w:numPr>
        <w:pStyle w:val="Compact"/>
      </w:pPr>
      <w:r>
        <w:t xml:space="preserve">Specialized in child development and learning theories relevant to the Belgian curriculum.</w:t>
      </w:r>
    </w:p>
    <w:p>
      <w:pPr>
        <w:numPr>
          <w:ilvl w:val="0"/>
          <w:numId w:val="1001"/>
        </w:numPr>
        <w:pStyle w:val="Compact"/>
      </w:pPr>
      <w:r>
        <w:t xml:space="preserve">Courses on multicultural education and psychological assessment for school settings.</w:t>
      </w:r>
    </w:p>
    <w:p>
      <w:pPr>
        <w:pStyle w:val="FirstParagraph"/>
      </w:pPr>
      <w:r>
        <w:rPr>
          <w:bCs/>
          <w:b/>
        </w:rPr>
        <w:t xml:space="preserve">Bachelor’s Degree in Psychology</w:t>
      </w:r>
    </w:p>
    <w:p>
      <w:pPr>
        <w:pStyle w:val="BodyText"/>
      </w:pPr>
      <w:r>
        <w:t xml:space="preserve">Université Catholique de Louvain, Belgium</w:t>
      </w:r>
    </w:p>
    <w:p>
      <w:pPr>
        <w:pStyle w:val="BodyText"/>
      </w:pPr>
      <w:r>
        <w:t xml:space="preserve">Graduated: [Year]</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Collège Sainte-Marie, Brussels, Belgium</w:t>
      </w:r>
    </w:p>
    <w:p>
      <w:pPr>
        <w:pStyle w:val="BodyText"/>
      </w:pPr>
      <w:r>
        <w:rPr>
          <w:iCs/>
          <w:i/>
        </w:rPr>
        <w:t xml:space="preserve">August 2018 – Present</w:t>
      </w:r>
    </w:p>
    <w:p>
      <w:pPr>
        <w:numPr>
          <w:ilvl w:val="0"/>
          <w:numId w:val="1002"/>
        </w:numPr>
        <w:pStyle w:val="Compact"/>
      </w:pPr>
      <w:r>
        <w:t xml:space="preserve">Provided individual and group counseling sessions to students aged 12–18, addressing academic pressures, social challenges, and mental health concerns.</w:t>
      </w:r>
    </w:p>
    <w:p>
      <w:pPr>
        <w:numPr>
          <w:ilvl w:val="0"/>
          <w:numId w:val="1002"/>
        </w:numPr>
        <w:pStyle w:val="Compact"/>
      </w:pPr>
      <w:r>
        <w:t xml:space="preserve">Collaborated with teachers to identify at-risk students and develop personalized intervention plans aligned with the Belgian Ministry of Education guidelines.</w:t>
      </w:r>
    </w:p>
    <w:p>
      <w:pPr>
        <w:numPr>
          <w:ilvl w:val="0"/>
          <w:numId w:val="1002"/>
        </w:numPr>
        <w:pStyle w:val="Compact"/>
      </w:pPr>
      <w:r>
        <w:t xml:space="preserve">Organized workshops on topics such as emotional intelligence, stress management, and career exploration for middle and high school students in Brussels.</w:t>
      </w:r>
    </w:p>
    <w:p>
      <w:pPr>
        <w:numPr>
          <w:ilvl w:val="0"/>
          <w:numId w:val="1002"/>
        </w:numPr>
        <w:pStyle w:val="Compact"/>
      </w:pPr>
      <w:r>
        <w:t xml:space="preserve">Maintained strong communication with parents through regular meetings, ensuring alignment with the educational goals of the Brussels region.</w:t>
      </w:r>
    </w:p>
    <w:bookmarkEnd w:id="23"/>
    <w:bookmarkStart w:id="24" w:name="internship-school-counselor-assistant"/>
    <w:p>
      <w:pPr>
        <w:pStyle w:val="Heading4"/>
      </w:pPr>
      <w:r>
        <w:t xml:space="preserve">Internship: School Counselor Assistant</w:t>
      </w:r>
    </w:p>
    <w:p>
      <w:pPr>
        <w:pStyle w:val="FirstParagraph"/>
      </w:pPr>
      <w:r>
        <w:rPr>
          <w:bCs/>
          <w:b/>
        </w:rPr>
        <w:t xml:space="preserve">École Internationale de Bruxelles</w:t>
      </w:r>
    </w:p>
    <w:p>
      <w:pPr>
        <w:pStyle w:val="BodyText"/>
      </w:pPr>
      <w:r>
        <w:rPr>
          <w:iCs/>
          <w:i/>
        </w:rPr>
        <w:t xml:space="preserve">June 2016 – July 2017</w:t>
      </w:r>
    </w:p>
    <w:p>
      <w:pPr>
        <w:numPr>
          <w:ilvl w:val="0"/>
          <w:numId w:val="1003"/>
        </w:numPr>
        <w:pStyle w:val="Compact"/>
      </w:pPr>
      <w:r>
        <w:t xml:space="preserve">Supported the school counseling team in administrative tasks, including record-keeping and scheduling.</w:t>
      </w:r>
    </w:p>
    <w:p>
      <w:pPr>
        <w:numPr>
          <w:ilvl w:val="0"/>
          <w:numId w:val="1003"/>
        </w:numPr>
        <w:pStyle w:val="Compact"/>
      </w:pPr>
      <w:r>
        <w:t xml:space="preserve">Gained hands-on experience in cultural adaptation programs for students from diverse linguistic backgrounds in Belgium Brussels.</w:t>
      </w:r>
    </w:p>
    <w:p>
      <w:pPr>
        <w:numPr>
          <w:ilvl w:val="0"/>
          <w:numId w:val="1003"/>
        </w:numPr>
        <w:pStyle w:val="Compact"/>
      </w:pPr>
      <w:r>
        <w:t xml:space="preserve">Assisted in designing activities to promote inclusivity and respect for Belgium’s multilingual heritage (French, Dutch, and English).</w:t>
      </w:r>
    </w:p>
    <w:bookmarkEnd w:id="24"/>
    <w:bookmarkStart w:id="25" w:name="counseling-intern"/>
    <w:p>
      <w:pPr>
        <w:pStyle w:val="Heading4"/>
      </w:pPr>
      <w:r>
        <w:t xml:space="preserve">Counseling Intern</w:t>
      </w:r>
    </w:p>
    <w:p>
      <w:pPr>
        <w:pStyle w:val="FirstParagraph"/>
      </w:pPr>
      <w:r>
        <w:rPr>
          <w:bCs/>
          <w:b/>
        </w:rPr>
        <w:t xml:space="preserve">Centre d’Orientation et d’Accompagnement Scolaire (COAS), Brussels</w:t>
      </w:r>
    </w:p>
    <w:p>
      <w:pPr>
        <w:pStyle w:val="BodyText"/>
      </w:pPr>
      <w:r>
        <w:rPr>
          <w:iCs/>
          <w:i/>
        </w:rPr>
        <w:t xml:space="preserve">January 2015 – May 2016</w:t>
      </w:r>
    </w:p>
    <w:p>
      <w:pPr>
        <w:numPr>
          <w:ilvl w:val="0"/>
          <w:numId w:val="1004"/>
        </w:numPr>
        <w:pStyle w:val="Compact"/>
      </w:pPr>
      <w:r>
        <w:t xml:space="preserve">Offered guidance to students transitioning between primary and secondary education, focusing on academic and personal development.</w:t>
      </w:r>
    </w:p>
    <w:p>
      <w:pPr>
        <w:numPr>
          <w:ilvl w:val="0"/>
          <w:numId w:val="1004"/>
        </w:numPr>
        <w:pStyle w:val="Compact"/>
      </w:pPr>
      <w:r>
        <w:t xml:space="preserve">Conducted psychosocial assessments to identify students requiring specialized support in the context of Brussels’ urban educational environment.</w:t>
      </w:r>
    </w:p>
    <w:bookmarkEnd w:id="25"/>
    <w:bookmarkEnd w:id="26"/>
    <w:bookmarkStart w:id="27" w:name="skills"/>
    <w:p>
      <w:pPr>
        <w:pStyle w:val="Heading3"/>
      </w:pPr>
      <w:r>
        <w:t xml:space="preserve">Skills</w:t>
      </w:r>
    </w:p>
    <w:p>
      <w:pPr>
        <w:numPr>
          <w:ilvl w:val="0"/>
          <w:numId w:val="1005"/>
        </w:numPr>
        <w:pStyle w:val="Compact"/>
      </w:pPr>
      <w:r>
        <w:rPr>
          <w:bCs/>
          <w:b/>
        </w:rPr>
        <w:t xml:space="preserve">Counseling Techniques:</w:t>
      </w:r>
      <w:r>
        <w:t xml:space="preserve"> </w:t>
      </w:r>
      <w:r>
        <w:t xml:space="preserve">Active listening, cognitive-behavioral strategies, and solution-focused therapy.</w:t>
      </w:r>
    </w:p>
    <w:p>
      <w:pPr>
        <w:numPr>
          <w:ilvl w:val="0"/>
          <w:numId w:val="1005"/>
        </w:numPr>
        <w:pStyle w:val="Compact"/>
      </w:pPr>
      <w:r>
        <w:rPr>
          <w:bCs/>
          <w:b/>
        </w:rPr>
        <w:t xml:space="preserve">Cultural Competence:</w:t>
      </w:r>
      <w:r>
        <w:t xml:space="preserve"> </w:t>
      </w:r>
      <w:r>
        <w:t xml:space="preserve">Expertise in addressing the needs of students from diverse backgrounds in Belgium Brussels.</w:t>
      </w:r>
    </w:p>
    <w:p>
      <w:pPr>
        <w:numPr>
          <w:ilvl w:val="0"/>
          <w:numId w:val="1005"/>
        </w:numPr>
        <w:pStyle w:val="Compact"/>
      </w:pPr>
      <w:r>
        <w:rPr>
          <w:bCs/>
          <w:b/>
        </w:rPr>
        <w:t xml:space="preserve">Academic Guidance:</w:t>
      </w:r>
      <w:r>
        <w:t xml:space="preserve"> </w:t>
      </w:r>
      <w:r>
        <w:t xml:space="preserve">Proficient in interpreting Belgian educational standards and career pathways.</w:t>
      </w:r>
    </w:p>
    <w:p>
      <w:pPr>
        <w:numPr>
          <w:ilvl w:val="0"/>
          <w:numId w:val="1005"/>
        </w:numPr>
        <w:pStyle w:val="Compact"/>
      </w:pPr>
      <w:r>
        <w:rPr>
          <w:bCs/>
          <w:b/>
        </w:rPr>
        <w:t xml:space="preserve">Crisis Intervention:</w:t>
      </w:r>
      <w:r>
        <w:t xml:space="preserve"> </w:t>
      </w:r>
      <w:r>
        <w:t xml:space="preserve">Trained to manage emergencies such as bullying, self-harm, and family-related issues.</w:t>
      </w:r>
    </w:p>
    <w:p>
      <w:pPr>
        <w:numPr>
          <w:ilvl w:val="0"/>
          <w:numId w:val="1005"/>
        </w:numPr>
        <w:pStyle w:val="Compact"/>
      </w:pPr>
      <w:r>
        <w:rPr>
          <w:bCs/>
          <w:b/>
        </w:rPr>
        <w:t xml:space="preserve">Technology:</w:t>
      </w:r>
      <w:r>
        <w:t xml:space="preserve"> </w:t>
      </w:r>
      <w:r>
        <w:t xml:space="preserve">Familiar with digital tools for student tracking, virtual counseling platforms, and data analysis in educational settings.</w:t>
      </w:r>
    </w:p>
    <w:bookmarkEnd w:id="27"/>
    <w:bookmarkStart w:id="28" w:name="certifications"/>
    <w:p>
      <w:pPr>
        <w:pStyle w:val="Heading3"/>
      </w:pPr>
      <w:r>
        <w:t xml:space="preserve">Certifications</w:t>
      </w:r>
    </w:p>
    <w:p>
      <w:pPr>
        <w:pStyle w:val="FirstParagraph"/>
      </w:pPr>
      <w:r>
        <w:rPr>
          <w:bCs/>
          <w:b/>
        </w:rPr>
        <w:t xml:space="preserve">Professional School Counselor Certification</w:t>
      </w:r>
    </w:p>
    <w:p>
      <w:pPr>
        <w:pStyle w:val="BodyText"/>
      </w:pPr>
      <w:r>
        <w:t xml:space="preserve">Belgian Council for Education and Training, Brussels, Belgium</w:t>
      </w:r>
    </w:p>
    <w:p>
      <w:pPr>
        <w:pStyle w:val="BodyText"/>
      </w:pPr>
      <w:r>
        <w:rPr>
          <w:iCs/>
          <w:i/>
        </w:rPr>
        <w:t xml:space="preserve">Issued: [Year]</w:t>
      </w:r>
    </w:p>
    <w:p>
      <w:pPr>
        <w:pStyle w:val="BodyText"/>
      </w:pPr>
      <w:r>
        <w:rPr>
          <w:bCs/>
          <w:b/>
        </w:rPr>
        <w:t xml:space="preserve">Certificate in Crisis Management for Schools</w:t>
      </w:r>
    </w:p>
    <w:p>
      <w:pPr>
        <w:pStyle w:val="BodyText"/>
      </w:pPr>
      <w:r>
        <w:t xml:space="preserve">European Institute of Child and Youth Studies, Brussels</w:t>
      </w:r>
    </w:p>
    <w:p>
      <w:pPr>
        <w:pStyle w:val="BodyText"/>
      </w:pPr>
      <w:r>
        <w:rPr>
          <w:iCs/>
          <w:i/>
        </w:rPr>
        <w:t xml:space="preserve">Issued: [Year]</w:t>
      </w:r>
    </w:p>
    <w:p>
      <w:pPr>
        <w:pStyle w:val="BodyText"/>
      </w:pPr>
      <w:r>
        <w:rPr>
          <w:bCs/>
          <w:b/>
        </w:rPr>
        <w:t xml:space="preserve">First Aid and CPR Certification</w:t>
      </w:r>
    </w:p>
    <w:p>
      <w:pPr>
        <w:pStyle w:val="BodyText"/>
      </w:pPr>
      <w:r>
        <w:t xml:space="preserve">BELGIAN RED CROSS, Brussels</w:t>
      </w:r>
    </w:p>
    <w:p>
      <w:pPr>
        <w:pStyle w:val="BodyText"/>
      </w:pPr>
      <w:r>
        <w:rPr>
          <w:iCs/>
          <w:i/>
        </w:rPr>
        <w:t xml:space="preserve">Issued: [Year]</w:t>
      </w:r>
    </w:p>
    <w:bookmarkEnd w:id="28"/>
    <w:bookmarkStart w:id="29" w:name="languages"/>
    <w:p>
      <w:pPr>
        <w:pStyle w:val="Heading3"/>
      </w:pPr>
      <w:r>
        <w:t xml:space="preserve">Languages</w:t>
      </w:r>
    </w:p>
    <w:p>
      <w:pPr>
        <w:numPr>
          <w:ilvl w:val="0"/>
          <w:numId w:val="1006"/>
        </w:numPr>
        <w:pStyle w:val="Compact"/>
      </w:pPr>
      <w:r>
        <w:t xml:space="preserve">French (Fluent – native speaker)</w:t>
      </w:r>
    </w:p>
    <w:p>
      <w:pPr>
        <w:numPr>
          <w:ilvl w:val="0"/>
          <w:numId w:val="1006"/>
        </w:numPr>
        <w:pStyle w:val="Compact"/>
      </w:pPr>
      <w:r>
        <w:t xml:space="preserve">Dutch (Proficient – B2 level)</w:t>
      </w:r>
    </w:p>
    <w:p>
      <w:pPr>
        <w:numPr>
          <w:ilvl w:val="0"/>
          <w:numId w:val="1006"/>
        </w:numPr>
        <w:pStyle w:val="Compact"/>
      </w:pPr>
      <w:r>
        <w:t xml:space="preserve">English (Fluent – C1 level)</w:t>
      </w:r>
    </w:p>
    <w:bookmarkEnd w:id="29"/>
    <w:bookmarkStart w:id="30" w:name="professional-affiliations"/>
    <w:p>
      <w:pPr>
        <w:pStyle w:val="Heading3"/>
      </w:pPr>
      <w:r>
        <w:t xml:space="preserve">Professional Affiliations</w:t>
      </w:r>
    </w:p>
    <w:p>
      <w:pPr>
        <w:pStyle w:val="FirstParagraph"/>
      </w:pPr>
      <w:r>
        <w:rPr>
          <w:bCs/>
          <w:b/>
        </w:rPr>
        <w:t xml:space="preserve">Belgian Association of School Counselors (ABEC)</w:t>
      </w:r>
    </w:p>
    <w:p>
      <w:pPr>
        <w:pStyle w:val="BodyText"/>
      </w:pPr>
      <w:r>
        <w:t xml:space="preserve">Member since [Year]</w:t>
      </w:r>
    </w:p>
    <w:p>
      <w:pPr>
        <w:pStyle w:val="BodyText"/>
      </w:pPr>
      <w:r>
        <w:rPr>
          <w:bCs/>
          <w:b/>
        </w:rPr>
        <w:t xml:space="preserve">Educational Psychology Network of Brussels</w:t>
      </w:r>
    </w:p>
    <w:p>
      <w:pPr>
        <w:pStyle w:val="BodyText"/>
      </w:pPr>
      <w:r>
        <w:t xml:space="preserve">Active participant in workshops and conferences focused on student welfare in Belgium.</w:t>
      </w:r>
    </w:p>
    <w:bookmarkEnd w:id="30"/>
    <w:bookmarkStart w:id="31" w:name="references"/>
    <w:p>
      <w:pPr>
        <w:pStyle w:val="Heading3"/>
      </w:pPr>
      <w:r>
        <w:t xml:space="preserve">References</w:t>
      </w:r>
    </w:p>
    <w:p>
      <w:pPr>
        <w:pStyle w:val="FirstParagraph"/>
      </w:pPr>
      <w:r>
        <w:t xml:space="preserve">Available upon request. References include current and former school administrators, colleagues, and educational professionals in Belgium Brussels.</w:t>
      </w:r>
    </w:p>
    <w:bookmarkEnd w:id="31"/>
    <w:p>
      <w:pPr>
        <w:pStyle w:val="BodyText"/>
      </w:pPr>
      <w:r>
        <w:t xml:space="preserve">This Curriculum Vitae is tailored for a School Counselor position in Belgium Brussels, emphasizing cultural sensitivity, academic expertise, and alignment with the Belgian education 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Belgium Brussels</dc:title>
  <dc:creator/>
  <dc:language>en</dc:language>
  <cp:keywords/>
  <dcterms:created xsi:type="dcterms:W3CDTF">2026-07-29T02:07:41Z</dcterms:created>
  <dcterms:modified xsi:type="dcterms:W3CDTF">2026-07-29T02:07:41Z</dcterms:modified>
</cp:coreProperties>
</file>

<file path=docProps/custom.xml><?xml version="1.0" encoding="utf-8"?>
<Properties xmlns="http://schemas.openxmlformats.org/officeDocument/2006/custom-properties" xmlns:vt="http://schemas.openxmlformats.org/officeDocument/2006/docPropsVTypes"/>
</file>