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(DR</w:t>
      </w:r>
      <w:r>
        <w:t xml:space="preserve"> </w:t>
      </w:r>
      <w:r>
        <w:t xml:space="preserve">Congo</w:t>
      </w:r>
      <w:r>
        <w:t xml:space="preserve"> </w:t>
      </w:r>
      <w:r>
        <w:t xml:space="preserve">Kinshasa)</w:t>
      </w:r>
    </w:p>
    <w:bookmarkStart w:id="33" w:name="curriculum-vitae"/>
    <w:p>
      <w:pPr>
        <w:pStyle w:val="Heading1"/>
      </w:pPr>
      <w:r>
        <w:t xml:space="preserve">Curriculum Vitae</w:t>
      </w:r>
    </w:p>
    <w:bookmarkStart w:id="32" w:name="school-counselor"/>
    <w:p>
      <w:pPr>
        <w:pStyle w:val="Heading2"/>
      </w:pPr>
      <w:r>
        <w:t xml:space="preserve">School Counselor</w:t>
      </w:r>
    </w:p>
    <w:p>
      <w:pPr>
        <w:pStyle w:val="FirstParagraph"/>
      </w:pPr>
      <w:r>
        <w:t xml:space="preserve">DR Congo Kinshasa</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+243 [Your Phone Number]</w:t>
      </w:r>
      <w:r>
        <w:br/>
      </w:r>
      <w:r>
        <w:rPr>
          <w:bCs/>
          <w:b/>
        </w:rPr>
        <w:t xml:space="preserve">Location:</w:t>
      </w:r>
      <w:r>
        <w:t xml:space="preserve"> </w:t>
      </w:r>
      <w:r>
        <w:t xml:space="preserve">Kinshasa, Democratic Republic of the Congo</w:t>
      </w:r>
    </w:p>
    <w:p>
      <w:r>
        <w:pict>
          <v:rect style="width:0;height:1.5pt" o:hralign="center" o:hrstd="t" o:hr="t"/>
        </w:pict>
      </w:r>
    </w:p>
    <w:bookmarkEnd w:id="20"/>
    <w:bookmarkStart w:id="21" w:name="professional-summary"/>
    <w:p>
      <w:pPr>
        <w:pStyle w:val="Heading3"/>
      </w:pPr>
      <w:r>
        <w:t xml:space="preserve">Professional Summary</w:t>
      </w:r>
    </w:p>
    <w:p>
      <w:pPr>
        <w:pStyle w:val="FirstParagraph"/>
      </w:pPr>
      <w:r>
        <w:t xml:space="preserve">A dedicated and passionate School Counselor with over [X years] of experience in fostering student well-being, academic success, and social development in DR Congo Kinshasa. Committed to addressing the unique challenges faced by students in this dynamic region, including cultural diversity, socio-economic disparities, and access to educational resources. Skilled in providing individual and group counseling services tailored to the needs of children and adolescents in both urban and rural settings across Kinshasa.</w:t>
      </w:r>
    </w:p>
    <w:p>
      <w:r>
        <w:pict>
          <v:rect style="width:0;height:1.5pt" o:hralign="center" o:hrstd="t" o:hr="t"/>
        </w:pict>
      </w:r>
    </w:p>
    <w:bookmarkEnd w:id="21"/>
    <w:bookmarkStart w:id="22" w:name="education"/>
    <w:p>
      <w:pPr>
        <w:pStyle w:val="Heading3"/>
      </w:pPr>
      <w:r>
        <w:t xml:space="preserve">Education</w:t>
      </w:r>
    </w:p>
    <w:p>
      <w:pPr>
        <w:numPr>
          <w:ilvl w:val="0"/>
          <w:numId w:val="1001"/>
        </w:numPr>
        <w:pStyle w:val="Compact"/>
      </w:pPr>
      <w:r>
        <w:rPr>
          <w:bCs/>
          <w:b/>
        </w:rPr>
        <w:t xml:space="preserve">Bachelor’s Degree in Psychology</w:t>
      </w:r>
      <w:r>
        <w:t xml:space="preserve">, University of Kinshasa, DR Congo (Year)</w:t>
      </w:r>
      <w:r>
        <w:t xml:space="preserve"> </w:t>
      </w:r>
      <w:r>
        <w:t xml:space="preserve">- Focused on developmental psychology, educational theories, and community-based interventions.</w:t>
      </w:r>
      <w:r>
        <w:t xml:space="preserve"> </w:t>
      </w:r>
      <w:r>
        <w:t xml:space="preserve">- Completed a research project on "Mental Health Challenges Among Secondary School Students in Kinshasa."</w:t>
      </w:r>
    </w:p>
    <w:p>
      <w:pPr>
        <w:numPr>
          <w:ilvl w:val="0"/>
          <w:numId w:val="1001"/>
        </w:numPr>
        <w:pStyle w:val="Compact"/>
      </w:pPr>
      <w:r>
        <w:rPr>
          <w:bCs/>
          <w:b/>
        </w:rPr>
        <w:t xml:space="preserve">Master’s Degree in Counseling and Guidance</w:t>
      </w:r>
      <w:r>
        <w:t xml:space="preserve">, Catholic University of Africa (CUA), Kinshasa (Year)</w:t>
      </w:r>
      <w:r>
        <w:t xml:space="preserve"> </w:t>
      </w:r>
      <w:r>
        <w:t xml:space="preserve">- Specialized in school counseling, career development, and trauma-informed practices.</w:t>
      </w:r>
      <w:r>
        <w:t xml:space="preserve"> </w:t>
      </w:r>
      <w:r>
        <w:t xml:space="preserve">- Internship at a local high school in Kinshasa, where I provided counseling to students facing academic stress and family-related issues.</w:t>
      </w:r>
    </w:p>
    <w:p>
      <w:pPr>
        <w:numPr>
          <w:ilvl w:val="0"/>
          <w:numId w:val="1001"/>
        </w:numPr>
        <w:pStyle w:val="Compact"/>
      </w:pPr>
      <w:r>
        <w:rPr>
          <w:bCs/>
          <w:b/>
        </w:rPr>
        <w:t xml:space="preserve">Professional Certifications</w:t>
      </w:r>
      <w:r>
        <w:t xml:space="preserve">:</w:t>
      </w:r>
      <w:r>
        <w:t xml:space="preserve"> </w:t>
      </w:r>
      <w:r>
        <w:t xml:space="preserve">- Certified School Counselor (CSC), National Association of School Psychologists (NASP) – 202X</w:t>
      </w:r>
      <w:r>
        <w:t xml:space="preserve"> </w:t>
      </w:r>
      <w:r>
        <w:t xml:space="preserve">- Trauma-Informed Care Training, UNICEF-DR Congo – 202X</w:t>
      </w:r>
    </w:p>
    <w:p>
      <w:r>
        <w:pict>
          <v:rect style="width:0;height:1.5pt" o:hralign="center" o:hrstd="t" o:hr="t"/>
        </w:pict>
      </w:r>
    </w:p>
    <w:bookmarkEnd w:id="22"/>
    <w:bookmarkStart w:id="26" w:name="professional-experience"/>
    <w:p>
      <w:pPr>
        <w:pStyle w:val="Heading3"/>
      </w:pPr>
      <w:r>
        <w:t xml:space="preserve">Professional Experience</w:t>
      </w:r>
    </w:p>
    <w:bookmarkStart w:id="23" w:name="school-counselor-1"/>
    <w:p>
      <w:pPr>
        <w:pStyle w:val="Heading4"/>
      </w:pPr>
      <w:r>
        <w:t xml:space="preserve">School Counselor</w:t>
      </w:r>
    </w:p>
    <w:p>
      <w:pPr>
        <w:pStyle w:val="FirstParagraph"/>
      </w:pPr>
      <w:r>
        <w:rPr>
          <w:bCs/>
          <w:b/>
        </w:rPr>
        <w:t xml:space="preserve">Kinshasa High School (Public School), DR Congo</w:t>
      </w:r>
      <w:r>
        <w:t xml:space="preserve"> </w:t>
      </w:r>
      <w:r>
        <w:t xml:space="preserve">| [Start Date] – [End Date]</w:t>
      </w:r>
    </w:p>
    <w:p>
      <w:pPr>
        <w:numPr>
          <w:ilvl w:val="0"/>
          <w:numId w:val="1002"/>
        </w:numPr>
        <w:pStyle w:val="Compact"/>
      </w:pPr>
      <w:r>
        <w:t xml:space="preserve">Provided individual and group counseling services to over 500 students annually, addressing academic, emotional, and behavioral challenges.</w:t>
      </w:r>
    </w:p>
    <w:p>
      <w:pPr>
        <w:numPr>
          <w:ilvl w:val="0"/>
          <w:numId w:val="1002"/>
        </w:numPr>
        <w:pStyle w:val="Compact"/>
      </w:pPr>
      <w:r>
        <w:t xml:space="preserve">Collaborated with teachers and parents to develop intervention strategies for at-risk students in Kinshasa’s urban communities.</w:t>
      </w:r>
    </w:p>
    <w:p>
      <w:pPr>
        <w:numPr>
          <w:ilvl w:val="0"/>
          <w:numId w:val="1002"/>
        </w:numPr>
        <w:pStyle w:val="Compact"/>
      </w:pPr>
      <w:r>
        <w:t xml:space="preserve">Organized workshops on mental health awareness, conflict resolution, and life skills development for students in grades 7–12.</w:t>
      </w:r>
    </w:p>
    <w:p>
      <w:pPr>
        <w:numPr>
          <w:ilvl w:val="0"/>
          <w:numId w:val="1002"/>
        </w:numPr>
        <w:pStyle w:val="Compact"/>
      </w:pPr>
      <w:r>
        <w:t xml:space="preserve">Conducted needs assessments to identify gaps in school support systems and proposed solutions aligned with DR Congo’s national education policies.</w:t>
      </w:r>
    </w:p>
    <w:bookmarkEnd w:id="23"/>
    <w:bookmarkStart w:id="24" w:name="counseling-intern"/>
    <w:p>
      <w:pPr>
        <w:pStyle w:val="Heading4"/>
      </w:pPr>
      <w:r>
        <w:t xml:space="preserve">Counseling Intern</w:t>
      </w:r>
    </w:p>
    <w:p>
      <w:pPr>
        <w:pStyle w:val="FirstParagraph"/>
      </w:pPr>
      <w:r>
        <w:rPr>
          <w:bCs/>
          <w:b/>
        </w:rPr>
        <w:t xml:space="preserve">Community Educational Center, Kinshasa</w:t>
      </w:r>
      <w:r>
        <w:t xml:space="preserve"> </w:t>
      </w:r>
      <w:r>
        <w:t xml:space="preserve">| [Start Date] – [End Date]</w:t>
      </w:r>
    </w:p>
    <w:p>
      <w:pPr>
        <w:numPr>
          <w:ilvl w:val="0"/>
          <w:numId w:val="1003"/>
        </w:numPr>
        <w:pStyle w:val="Compact"/>
      </w:pPr>
      <w:r>
        <w:t xml:space="preserve">Supported the implementation of a youth empowerment program targeting marginalized children in Kinshasa’s informal settlements.</w:t>
      </w:r>
    </w:p>
    <w:p>
      <w:pPr>
        <w:numPr>
          <w:ilvl w:val="0"/>
          <w:numId w:val="1003"/>
        </w:numPr>
        <w:pStyle w:val="Compact"/>
      </w:pPr>
      <w:r>
        <w:t xml:space="preserve">Facilitated weekly counseling sessions focusing on resilience-building and self-esteem, serving over 100 students monthly.</w:t>
      </w:r>
    </w:p>
    <w:p>
      <w:pPr>
        <w:numPr>
          <w:ilvl w:val="0"/>
          <w:numId w:val="1003"/>
        </w:numPr>
        <w:pStyle w:val="Compact"/>
      </w:pPr>
      <w:r>
        <w:t xml:space="preserve">Partnered with local NGOs to create a mentorship initiative linking students with community leaders in Kinshasa.</w:t>
      </w:r>
    </w:p>
    <w:bookmarkEnd w:id="24"/>
    <w:bookmarkStart w:id="25" w:name="freelance-counselor"/>
    <w:p>
      <w:pPr>
        <w:pStyle w:val="Heading4"/>
      </w:pPr>
      <w:r>
        <w:t xml:space="preserve">Freelance Counselor</w:t>
      </w:r>
    </w:p>
    <w:p>
      <w:pPr>
        <w:pStyle w:val="FirstParagraph"/>
      </w:pPr>
      <w:r>
        <w:rPr>
          <w:bCs/>
          <w:b/>
        </w:rPr>
        <w:t xml:space="preserve">Independent Practice, Kinshasa</w:t>
      </w:r>
      <w:r>
        <w:t xml:space="preserve"> </w:t>
      </w:r>
      <w:r>
        <w:t xml:space="preserve">| [Start Date] – [End Date]</w:t>
      </w:r>
    </w:p>
    <w:p>
      <w:pPr>
        <w:numPr>
          <w:ilvl w:val="0"/>
          <w:numId w:val="1004"/>
        </w:numPr>
        <w:pStyle w:val="Compact"/>
      </w:pPr>
      <w:r>
        <w:t xml:space="preserve">Offered private counseling services to students and families in Kinshasa, addressing issues such as academic pressure, family dynamics, and cultural transitions.</w:t>
      </w:r>
    </w:p>
    <w:p>
      <w:pPr>
        <w:numPr>
          <w:ilvl w:val="0"/>
          <w:numId w:val="1004"/>
        </w:numPr>
        <w:pStyle w:val="Compact"/>
      </w:pPr>
      <w:r>
        <w:t xml:space="preserve">Developed a mobile counseling model to reach students in remote areas of DR Congo, leveraging partnerships with local community centers.</w:t>
      </w:r>
    </w:p>
    <w:p>
      <w:r>
        <w:pict>
          <v:rect style="width:0;height:1.5pt" o:hralign="center" o:hrstd="t" o:hr="t"/>
        </w:pict>
      </w:r>
    </w:p>
    <w:bookmarkEnd w:id="25"/>
    <w:bookmarkEnd w:id="26"/>
    <w:bookmarkStart w:id="27" w:name="skills"/>
    <w:p>
      <w:pPr>
        <w:pStyle w:val="Heading3"/>
      </w:pPr>
      <w:r>
        <w:t xml:space="preserve">Skills</w:t>
      </w:r>
    </w:p>
    <w:p>
      <w:pPr>
        <w:numPr>
          <w:ilvl w:val="0"/>
          <w:numId w:val="1005"/>
        </w:numPr>
        <w:pStyle w:val="Compact"/>
      </w:pPr>
      <w:r>
        <w:rPr>
          <w:bCs/>
          <w:b/>
        </w:rPr>
        <w:t xml:space="preserve">Counseling Techniques:</w:t>
      </w:r>
      <w:r>
        <w:t xml:space="preserve"> </w:t>
      </w:r>
      <w:r>
        <w:t xml:space="preserve">Active listening, motivational interviewing, cognitive-behavioral strategies.</w:t>
      </w:r>
    </w:p>
    <w:p>
      <w:pPr>
        <w:numPr>
          <w:ilvl w:val="0"/>
          <w:numId w:val="1005"/>
        </w:numPr>
        <w:pStyle w:val="Compact"/>
      </w:pPr>
      <w:r>
        <w:rPr>
          <w:bCs/>
          <w:b/>
        </w:rPr>
        <w:t xml:space="preserve">Educational Programming:</w:t>
      </w:r>
      <w:r>
        <w:t xml:space="preserve"> </w:t>
      </w:r>
      <w:r>
        <w:t xml:space="preserve">Curriculum development for school-based mental health programs in DR Congo.</w:t>
      </w:r>
    </w:p>
    <w:p>
      <w:pPr>
        <w:numPr>
          <w:ilvl w:val="0"/>
          <w:numId w:val="1005"/>
        </w:numPr>
        <w:pStyle w:val="Compact"/>
      </w:pPr>
      <w:r>
        <w:rPr>
          <w:bCs/>
          <w:b/>
        </w:rPr>
        <w:t xml:space="preserve">Cultural Competency:</w:t>
      </w:r>
      <w:r>
        <w:t xml:space="preserve"> </w:t>
      </w:r>
      <w:r>
        <w:t xml:space="preserve">Proficient in understanding and addressing the cultural nuances of Kinshasa’s diverse communities.</w:t>
      </w:r>
    </w:p>
    <w:p>
      <w:pPr>
        <w:numPr>
          <w:ilvl w:val="0"/>
          <w:numId w:val="1005"/>
        </w:numPr>
        <w:pStyle w:val="Compact"/>
      </w:pPr>
      <w:r>
        <w:rPr>
          <w:bCs/>
          <w:b/>
        </w:rPr>
        <w:t xml:space="preserve">Communication:</w:t>
      </w:r>
      <w:r>
        <w:t xml:space="preserve"> </w:t>
      </w:r>
      <w:r>
        <w:t xml:space="preserve">Strong written and verbal communication skills in French, Lingala, and English (proficiency level).</w:t>
      </w:r>
    </w:p>
    <w:p>
      <w:pPr>
        <w:numPr>
          <w:ilvl w:val="0"/>
          <w:numId w:val="1005"/>
        </w:numPr>
        <w:pStyle w:val="Compact"/>
      </w:pPr>
      <w:r>
        <w:rPr>
          <w:bCs/>
          <w:b/>
        </w:rPr>
        <w:t xml:space="preserve">Technology:</w:t>
      </w:r>
      <w:r>
        <w:t xml:space="preserve"> </w:t>
      </w:r>
      <w:r>
        <w:t xml:space="preserve">Familiar with digital tools for counseling (e.g., Zoom, Google Classroom) and data management systems for student records.</w:t>
      </w:r>
    </w:p>
    <w:p>
      <w:r>
        <w:pict>
          <v:rect style="width:0;height:1.5pt" o:hralign="center" o:hrstd="t" o:hr="t"/>
        </w:pict>
      </w:r>
    </w:p>
    <w:bookmarkEnd w:id="27"/>
    <w:bookmarkStart w:id="28" w:name="certifications"/>
    <w:p>
      <w:pPr>
        <w:pStyle w:val="Heading3"/>
      </w:pPr>
      <w:r>
        <w:t xml:space="preserve">Certifications</w:t>
      </w:r>
    </w:p>
    <w:p>
      <w:pPr>
        <w:numPr>
          <w:ilvl w:val="0"/>
          <w:numId w:val="1006"/>
        </w:numPr>
        <w:pStyle w:val="Compact"/>
      </w:pPr>
      <w:r>
        <w:t xml:space="preserve">Certified School Counselor (CSC), NASP – 202X</w:t>
      </w:r>
    </w:p>
    <w:p>
      <w:pPr>
        <w:numPr>
          <w:ilvl w:val="0"/>
          <w:numId w:val="1006"/>
        </w:numPr>
        <w:pStyle w:val="Compact"/>
      </w:pPr>
      <w:r>
        <w:t xml:space="preserve">Trauma-Informed Care Training, UNICEF-DR Congo – 202X</w:t>
      </w:r>
    </w:p>
    <w:p>
      <w:pPr>
        <w:numPr>
          <w:ilvl w:val="0"/>
          <w:numId w:val="1006"/>
        </w:numPr>
        <w:pStyle w:val="Compact"/>
      </w:pPr>
      <w:r>
        <w:t xml:space="preserve">Conflict Resolution and Mediation Certification, International Institute for Peace Studies (IIPS) – 202X</w:t>
      </w:r>
    </w:p>
    <w:p>
      <w:r>
        <w:pict>
          <v:rect style="width:0;height:1.5pt" o:hralign="center" o:hrstd="t" o:hr="t"/>
        </w:pict>
      </w:r>
    </w:p>
    <w:bookmarkEnd w:id="28"/>
    <w:bookmarkStart w:id="29" w:name="community-involvement"/>
    <w:p>
      <w:pPr>
        <w:pStyle w:val="Heading3"/>
      </w:pPr>
      <w:r>
        <w:t xml:space="preserve">Community Involvement</w:t>
      </w:r>
    </w:p>
    <w:p>
      <w:pPr>
        <w:pStyle w:val="FirstParagraph"/>
      </w:pPr>
      <w:r>
        <w:rPr>
          <w:bCs/>
          <w:b/>
        </w:rPr>
        <w:t xml:space="preserve">Kinshasa Youth Development Alliance (KYDA)</w:t>
      </w:r>
      <w:r>
        <w:t xml:space="preserve"> </w:t>
      </w:r>
      <w:r>
        <w:t xml:space="preserve">| [Year] – [Year]</w:t>
      </w:r>
      <w:r>
        <w:t xml:space="preserve"> </w:t>
      </w:r>
      <w:r>
        <w:t xml:space="preserve">- Volunteered as a counselor for the "Safe Spaces for Girls" initiative, supporting adolescent girls in Kinshasa with life skills and sexual health education.</w:t>
      </w:r>
    </w:p>
    <w:p>
      <w:pPr>
        <w:pStyle w:val="BodyText"/>
      </w:pPr>
      <w:r>
        <w:rPr>
          <w:bCs/>
          <w:b/>
        </w:rPr>
        <w:t xml:space="preserve">Local School Outreach Programs</w:t>
      </w:r>
      <w:r>
        <w:t xml:space="preserve"> </w:t>
      </w:r>
      <w:r>
        <w:t xml:space="preserve">| [Year] – [Year]</w:t>
      </w:r>
      <w:r>
        <w:t xml:space="preserve"> </w:t>
      </w:r>
      <w:r>
        <w:t xml:space="preserve">- Collaborated with teachers to implement peer support groups in schools across Kinshasa, focusing on reducing bullying and fostering inclusivity.</w:t>
      </w:r>
    </w:p>
    <w:p>
      <w:r>
        <w:pict>
          <v:rect style="width:0;height:1.5pt" o:hralign="center" o:hrstd="t" o:hr="t"/>
        </w:pict>
      </w:r>
    </w:p>
    <w:bookmarkEnd w:id="29"/>
    <w:bookmarkStart w:id="30" w:name="languages"/>
    <w:p>
      <w:pPr>
        <w:pStyle w:val="Heading3"/>
      </w:pPr>
      <w:r>
        <w:t xml:space="preserve">Languages</w:t>
      </w:r>
    </w:p>
    <w:p>
      <w:pPr>
        <w:numPr>
          <w:ilvl w:val="0"/>
          <w:numId w:val="1007"/>
        </w:numPr>
        <w:pStyle w:val="Compact"/>
      </w:pPr>
      <w:r>
        <w:t xml:space="preserve">French (Native)</w:t>
      </w:r>
    </w:p>
    <w:p>
      <w:pPr>
        <w:numPr>
          <w:ilvl w:val="0"/>
          <w:numId w:val="1007"/>
        </w:numPr>
        <w:pStyle w:val="Compact"/>
      </w:pPr>
      <w:r>
        <w:t xml:space="preserve">English (Fluent)</w:t>
      </w:r>
    </w:p>
    <w:p>
      <w:pPr>
        <w:numPr>
          <w:ilvl w:val="0"/>
          <w:numId w:val="1007"/>
        </w:numPr>
        <w:pStyle w:val="Compact"/>
      </w:pPr>
      <w:r>
        <w:t xml:space="preserve">Lingala (Proficient)</w:t>
      </w:r>
    </w:p>
    <w:p>
      <w:pPr>
        <w:numPr>
          <w:ilvl w:val="0"/>
          <w:numId w:val="1007"/>
        </w:numPr>
        <w:pStyle w:val="Compact"/>
      </w:pPr>
      <w:r>
        <w:t xml:space="preserve">Kiswahili (Basic Understanding)</w:t>
      </w:r>
    </w:p>
    <w:p>
      <w:r>
        <w:pict>
          <v:rect style="width:0;height:1.5pt" o:hralign="center" o:hrstd="t" o:hr="t"/>
        </w:pict>
      </w:r>
    </w:p>
    <w:bookmarkEnd w:id="30"/>
    <w:bookmarkStart w:id="31" w:name="references"/>
    <w:p>
      <w:pPr>
        <w:pStyle w:val="Heading3"/>
      </w:pPr>
      <w:r>
        <w:t xml:space="preserve">References</w:t>
      </w:r>
    </w:p>
    <w:p>
      <w:pPr>
        <w:pStyle w:val="FirstParagraph"/>
      </w:pPr>
      <w:r>
        <w:t xml:space="preserve">Available upon request. References include educators, community leaders, and professionals from Kinshasa’s educational institutions.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(DR Congo Kinshasa)</dc:title>
  <dc:creator/>
  <dc:language>en</dc:language>
  <cp:keywords/>
  <dcterms:created xsi:type="dcterms:W3CDTF">2026-07-22T15:35:25Z</dcterms:created>
  <dcterms:modified xsi:type="dcterms:W3CDTF">2026-07-22T15:35:25Z</dcterms:modified>
</cp:coreProperties>
</file>

<file path=docProps/custom.xml><?xml version="1.0" encoding="utf-8"?>
<Properties xmlns="http://schemas.openxmlformats.org/officeDocument/2006/custom-properties" xmlns:vt="http://schemas.openxmlformats.org/officeDocument/2006/docPropsVTypes"/>
</file>