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experienced School Counselor with over [X] years of expertise in providing academic, emotional, and behavioral support to students in diverse educational settings. Committed to fostering a supportive learning environment that aligns with the cultural and social context of Egypt Alexandria. Proficient in addressing the unique challenges faced by students in the region, including adapting counseling strategies to meet local educational standards and community values. A graduate of [Relevant University] with a focus on psychology and education, I am passionate about empowering students to achieve their full potential through personalized guidance and innovative programs tailored for Egypt's dynamic youth population.</w:t>
      </w:r>
    </w:p>
    <w:bookmarkEnd w:id="21"/>
    <w:bookmarkStart w:id="22" w:name="education"/>
    <w:p>
      <w:pPr>
        <w:pStyle w:val="Heading2"/>
      </w:pPr>
      <w:r>
        <w:t xml:space="preserve">Education</w:t>
      </w:r>
    </w:p>
    <w:p>
      <w:pPr>
        <w:numPr>
          <w:ilvl w:val="0"/>
          <w:numId w:val="1001"/>
        </w:numPr>
        <w:pStyle w:val="Compact"/>
      </w:pPr>
      <w:r>
        <w:rPr>
          <w:bCs/>
          <w:b/>
        </w:rPr>
        <w:t xml:space="preserve">M.A. in Counseling Psychology</w:t>
      </w:r>
      <w:r>
        <w:t xml:space="preserve">, [University Name], Alexandria, Egypt – Graduated in [Year]</w:t>
      </w:r>
    </w:p>
    <w:p>
      <w:pPr>
        <w:numPr>
          <w:ilvl w:val="0"/>
          <w:numId w:val="1001"/>
        </w:numPr>
        <w:pStyle w:val="Compact"/>
      </w:pPr>
      <w:r>
        <w:rPr>
          <w:bCs/>
          <w:b/>
        </w:rPr>
        <w:t xml:space="preserve">B.Sc. in Educational Psychology</w:t>
      </w:r>
      <w:r>
        <w:t xml:space="preserve">, [University Name], Cairo, Egypt – Graduated in [Year]</w:t>
      </w:r>
    </w:p>
    <w:p>
      <w:pPr>
        <w:numPr>
          <w:ilvl w:val="0"/>
          <w:numId w:val="1001"/>
        </w:numPr>
        <w:pStyle w:val="Compact"/>
      </w:pPr>
      <w:r>
        <w:rPr>
          <w:bCs/>
          <w:b/>
        </w:rPr>
        <w:t xml:space="preserve">Postgraduate Certificate in School Counseling</w:t>
      </w:r>
      <w:r>
        <w:t xml:space="preserve">, Ministry of Education, Egypt – Completed in [Year]</w: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[School Name]</w:t>
      </w:r>
      <w:r>
        <w:t xml:space="preserve">, Alexandria, Egypt – [Start Date] to Present</w:t>
      </w:r>
    </w:p>
    <w:p>
      <w:pPr>
        <w:numPr>
          <w:ilvl w:val="0"/>
          <w:numId w:val="1002"/>
        </w:numPr>
        <w:pStyle w:val="Compact"/>
      </w:pPr>
      <w:r>
        <w:t xml:space="preserve">Provided individual and group counseling sessions to students from grades 1 to 12, addressing academic challenges, emotional well-being, and social development.</w:t>
      </w:r>
    </w:p>
    <w:p>
      <w:pPr>
        <w:numPr>
          <w:ilvl w:val="0"/>
          <w:numId w:val="1002"/>
        </w:numPr>
        <w:pStyle w:val="Compact"/>
      </w:pPr>
      <w:r>
        <w:t xml:space="preserve">Collaborated with teachers and parents to develop personalized learning plans for students with special needs, ensuring compliance with Egyptian educational laws and regulations.</w:t>
      </w:r>
    </w:p>
    <w:p>
      <w:pPr>
        <w:numPr>
          <w:ilvl w:val="0"/>
          <w:numId w:val="1002"/>
        </w:numPr>
        <w:pStyle w:val="Compact"/>
      </w:pPr>
      <w:r>
        <w:t xml:space="preserve">Organized workshops on topics such as stress management, career planning, and healthy relationships tailored to the cultural norms of Egypt Alexandria.</w:t>
      </w:r>
    </w:p>
    <w:p>
      <w:pPr>
        <w:numPr>
          <w:ilvl w:val="0"/>
          <w:numId w:val="1002"/>
        </w:numPr>
        <w:pStyle w:val="Compact"/>
      </w:pPr>
      <w:r>
        <w:t xml:space="preserve">Implemented preventive programs to reduce dropout rates by identifying at-risk students and offering targeted interventions.</w:t>
      </w:r>
    </w:p>
    <w:p>
      <w:pPr>
        <w:numPr>
          <w:ilvl w:val="0"/>
          <w:numId w:val="1002"/>
        </w:numPr>
        <w:pStyle w:val="Compact"/>
      </w:pPr>
      <w:r>
        <w:t xml:space="preserve">Participated in school-wide initiatives to promote mental health awareness, including partnerships with local NGOs and community leaders in Alexandria.</w:t>
      </w:r>
    </w:p>
    <w:bookmarkEnd w:id="23"/>
    <w:bookmarkStart w:id="24" w:name="counseling-intern"/>
    <w:p>
      <w:pPr>
        <w:pStyle w:val="Heading3"/>
      </w:pPr>
      <w:r>
        <w:t xml:space="preserve">Counseling Intern</w:t>
      </w:r>
    </w:p>
    <w:p>
      <w:pPr>
        <w:pStyle w:val="FirstParagraph"/>
      </w:pPr>
      <w:r>
        <w:rPr>
          <w:bCs/>
          <w:b/>
        </w:rPr>
        <w:t xml:space="preserve">[Another School Name]</w:t>
      </w:r>
      <w:r>
        <w:t xml:space="preserve">, Alexandria, Egypt – [Start Date] to [End Date]</w:t>
      </w:r>
    </w:p>
    <w:p>
      <w:pPr>
        <w:numPr>
          <w:ilvl w:val="0"/>
          <w:numId w:val="1003"/>
        </w:numPr>
        <w:pStyle w:val="Compact"/>
      </w:pPr>
      <w:r>
        <w:t xml:space="preserve">Supported the school’s counseling team by conducting initial assessments and referrals for students requiring specialized services.</w:t>
      </w:r>
    </w:p>
    <w:p>
      <w:pPr>
        <w:numPr>
          <w:ilvl w:val="0"/>
          <w:numId w:val="1003"/>
        </w:numPr>
        <w:pStyle w:val="Compact"/>
      </w:pPr>
      <w:r>
        <w:t xml:space="preserve">Assisted in designing and delivering orientation programs for new students, focusing on acclimating them to the Egyptian education system.</w:t>
      </w:r>
    </w:p>
    <w:p>
      <w:pPr>
        <w:numPr>
          <w:ilvl w:val="0"/>
          <w:numId w:val="1003"/>
        </w:numPr>
        <w:pStyle w:val="Compact"/>
      </w:pPr>
      <w:r>
        <w:t xml:space="preserve">Gathered data on student behavior and academic performance to inform evidence-based counseling strategies.</w:t>
      </w:r>
    </w:p>
    <w:p>
      <w:pPr>
        <w:numPr>
          <w:ilvl w:val="0"/>
          <w:numId w:val="1003"/>
        </w:numPr>
        <w:pStyle w:val="Compact"/>
      </w:pPr>
      <w:r>
        <w:t xml:space="preserve">Contributed to the development of a peer mentorship program that strengthened student engagement in Alexandria schools.</w:t>
      </w:r>
    </w:p>
    <w:bookmarkEnd w:id="24"/>
    <w:bookmarkEnd w:id="25"/>
    <w:bookmarkStart w:id="26"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Egyptian societal values, family dynamics, and educational practices in Alexandria.</w:t>
      </w:r>
    </w:p>
    <w:p>
      <w:pPr>
        <w:numPr>
          <w:ilvl w:val="0"/>
          <w:numId w:val="1004"/>
        </w:numPr>
        <w:pStyle w:val="Compact"/>
      </w:pPr>
      <w:r>
        <w:rPr>
          <w:bCs/>
          <w:b/>
        </w:rPr>
        <w:t xml:space="preserve">Counseling Techniques:</w:t>
      </w:r>
      <w:r>
        <w:t xml:space="preserve"> </w:t>
      </w:r>
      <w:r>
        <w:t xml:space="preserve">Proficient in cognitive-behavioral therapy (CBT), solution-focused brief therapy (SFBT), and trauma-informed approaches.</w:t>
      </w:r>
    </w:p>
    <w:p>
      <w:pPr>
        <w:numPr>
          <w:ilvl w:val="0"/>
          <w:numId w:val="1004"/>
        </w:numPr>
        <w:pStyle w:val="Compact"/>
      </w:pPr>
      <w:r>
        <w:rPr>
          <w:bCs/>
          <w:b/>
        </w:rPr>
        <w:t xml:space="preserve">Communication:</w:t>
      </w:r>
      <w:r>
        <w:t xml:space="preserve"> </w:t>
      </w:r>
      <w:r>
        <w:t xml:space="preserve">Strong interpersonal skills to build trust with students, parents, and educators in a multilingual environment.</w:t>
      </w:r>
    </w:p>
    <w:p>
      <w:pPr>
        <w:numPr>
          <w:ilvl w:val="0"/>
          <w:numId w:val="1004"/>
        </w:numPr>
        <w:pStyle w:val="Compact"/>
      </w:pPr>
      <w:r>
        <w:rPr>
          <w:bCs/>
          <w:b/>
        </w:rPr>
        <w:t xml:space="preserve">Program Development:</w:t>
      </w:r>
      <w:r>
        <w:t xml:space="preserve"> </w:t>
      </w:r>
      <w:r>
        <w:t xml:space="preserve">Experienced in creating and evaluating school-based mental health initiatives aligned with national educational goals.</w:t>
      </w:r>
    </w:p>
    <w:p>
      <w:pPr>
        <w:numPr>
          <w:ilvl w:val="0"/>
          <w:numId w:val="1004"/>
        </w:numPr>
        <w:pStyle w:val="Compact"/>
      </w:pPr>
      <w:r>
        <w:rPr>
          <w:bCs/>
          <w:b/>
        </w:rPr>
        <w:t xml:space="preserve">Data Analysis:</w:t>
      </w:r>
      <w:r>
        <w:t xml:space="preserve"> </w:t>
      </w:r>
      <w:r>
        <w:t xml:space="preserve">Skilled in interpreting student performance data to identify trends and recommend actionable solutions.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National Certification in School Counseling</w:t>
      </w:r>
      <w:r>
        <w:t xml:space="preserve">, Ministry of Education, Egypt – [Year]</w:t>
      </w:r>
    </w:p>
    <w:p>
      <w:pPr>
        <w:numPr>
          <w:ilvl w:val="0"/>
          <w:numId w:val="1005"/>
        </w:numPr>
        <w:pStyle w:val="Compact"/>
      </w:pPr>
      <w:r>
        <w:rPr>
          <w:bCs/>
          <w:b/>
        </w:rPr>
        <w:t xml:space="preserve">Advanced Training in Youth Mental Health</w:t>
      </w:r>
      <w:r>
        <w:t xml:space="preserve">, [Institution Name], Alexandria – [Year]</w:t>
      </w:r>
    </w:p>
    <w:p>
      <w:pPr>
        <w:numPr>
          <w:ilvl w:val="0"/>
          <w:numId w:val="1005"/>
        </w:numPr>
        <w:pStyle w:val="Compact"/>
      </w:pPr>
      <w:r>
        <w:rPr>
          <w:bCs/>
          <w:b/>
        </w:rPr>
        <w:t xml:space="preserve">Cross-Cultural Communication Workshop</w:t>
      </w:r>
      <w:r>
        <w:t xml:space="preserve">, [Organization Name], Cairo – [Year]</w:t>
      </w:r>
    </w:p>
    <w:p>
      <w:pPr>
        <w:numPr>
          <w:ilvl w:val="0"/>
          <w:numId w:val="1005"/>
        </w:numPr>
        <w:pStyle w:val="Compact"/>
      </w:pPr>
      <w:r>
        <w:rPr>
          <w:bCs/>
          <w:b/>
        </w:rPr>
        <w:t xml:space="preserve">First Aid &amp; Emergency Response Certification</w:t>
      </w:r>
      <w:r>
        <w:t xml:space="preserve">, Egyptian Red Crescent –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Egyptian Psychological Association (EPA)</w:t>
      </w:r>
    </w:p>
    <w:p>
      <w:pPr>
        <w:numPr>
          <w:ilvl w:val="0"/>
          <w:numId w:val="1006"/>
        </w:numPr>
        <w:pStyle w:val="Compact"/>
      </w:pPr>
      <w:r>
        <w:rPr>
          <w:bCs/>
          <w:b/>
        </w:rPr>
        <w:t xml:space="preserve">Alexandria School Counselors Network</w:t>
      </w:r>
    </w:p>
    <w:p>
      <w:pPr>
        <w:numPr>
          <w:ilvl w:val="0"/>
          <w:numId w:val="1006"/>
        </w:numPr>
        <w:pStyle w:val="Compact"/>
      </w:pPr>
      <w:r>
        <w:rPr>
          <w:bCs/>
          <w:b/>
        </w:rPr>
        <w:t xml:space="preserve">Arab Council for Education and Development (ACED)</w:t>
      </w:r>
    </w:p>
    <w:bookmarkEnd w:id="28"/>
    <w:bookmarkStart w:id="29" w:name="languages-cultural-competence"/>
    <w:p>
      <w:pPr>
        <w:pStyle w:val="Heading2"/>
      </w:pPr>
      <w:r>
        <w:t xml:space="preserve">Languages &amp; Cultural Competence</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Fluent in reading, writing, and speaking.</w:t>
      </w:r>
    </w:p>
    <w:p>
      <w:pPr>
        <w:numPr>
          <w:ilvl w:val="0"/>
          <w:numId w:val="1007"/>
        </w:numPr>
        <w:pStyle w:val="Compact"/>
      </w:pPr>
      <w:r>
        <w:rPr>
          <w:bCs/>
          <w:b/>
        </w:rPr>
        <w:t xml:space="preserve">Cultural Sensitivity:</w:t>
      </w:r>
      <w:r>
        <w:t xml:space="preserve"> </w:t>
      </w:r>
      <w:r>
        <w:t xml:space="preserve">Familiarity with local traditions, religious practices, and socio-economic challenges in Egypt Alexandria.</w:t>
      </w:r>
    </w:p>
    <w:bookmarkEnd w:id="29"/>
    <w:bookmarkStart w:id="30" w:name="community-involvement-volunteering"/>
    <w:p>
      <w:pPr>
        <w:pStyle w:val="Heading2"/>
      </w:pPr>
      <w:r>
        <w:t xml:space="preserve">Community Involvement &amp; Volunteering</w:t>
      </w:r>
    </w:p>
    <w:p>
      <w:pPr>
        <w:numPr>
          <w:ilvl w:val="0"/>
          <w:numId w:val="1008"/>
        </w:numPr>
        <w:pStyle w:val="Compact"/>
      </w:pPr>
      <w:r>
        <w:t xml:space="preserve">Volunteered as a counselor for the "Youth Empowerment Project" in Alexandria, supporting at-risk adolescents through mentorship and skill-building workshops.</w:t>
      </w:r>
    </w:p>
    <w:p>
      <w:pPr>
        <w:numPr>
          <w:ilvl w:val="0"/>
          <w:numId w:val="1008"/>
        </w:numPr>
        <w:pStyle w:val="Compact"/>
      </w:pPr>
      <w:r>
        <w:t xml:space="preserve">Participated in the "Healthy Schools Initiative," promoting physical and mental wellness among students in collaboration with local health authorities.</w:t>
      </w:r>
    </w:p>
    <w:p>
      <w:pPr>
        <w:numPr>
          <w:ilvl w:val="0"/>
          <w:numId w:val="1008"/>
        </w:numPr>
        <w:pStyle w:val="Compact"/>
      </w:pPr>
      <w:r>
        <w:t xml:space="preserve">Contributed to a community outreach program focusing on reducing stigma around mental health in Egyptian society, particularly in Alexandria's urban areas.</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Hobbies:</w:t>
      </w:r>
      <w:r>
        <w:t xml:space="preserve"> </w:t>
      </w:r>
      <w:r>
        <w:t xml:space="preserve">Reading about educational psychology, attending cultural events in Alexandria, and participating in community service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Egypt Alexandria</dc:title>
  <dc:creator/>
  <dc:language>en</dc:language>
  <cp:keywords/>
  <dcterms:created xsi:type="dcterms:W3CDTF">2026-09-27T22:39:49Z</dcterms:created>
  <dcterms:modified xsi:type="dcterms:W3CDTF">2026-09-27T22:39:49Z</dcterms:modified>
</cp:coreProperties>
</file>

<file path=docProps/custom.xml><?xml version="1.0" encoding="utf-8"?>
<Properties xmlns="http://schemas.openxmlformats.org/officeDocument/2006/custom-properties" xmlns:vt="http://schemas.openxmlformats.org/officeDocument/2006/docPropsVTypes"/>
</file>