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13001 Marseille,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[X years] of experience in supporting students, educators, and families within the educational system of France, specifically Marseille. Proficient in addressing academic, emotional, and social challenges faced by students in a diverse urban environment. Committed to fostering inclusive learning environments that align with the values of the French National Education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Educational Psychology</w:t>
      </w:r>
      <w:r>
        <w:br/>
      </w:r>
      <w:r>
        <w:t xml:space="preserve">Université Aix-Marseille, Marseille, France</w:t>
      </w:r>
      <w:r>
        <w:br/>
      </w:r>
      <w:r>
        <w:t xml:space="preserve">2015 –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Sociology and Psychology</w:t>
      </w:r>
      <w:r>
        <w:br/>
      </w:r>
      <w:r>
        <w:t xml:space="preserve">Université de Lyon, Lyon, France</w:t>
      </w:r>
      <w:r>
        <w:br/>
      </w:r>
      <w:r>
        <w:t xml:space="preserve">2012 –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Collège Jean Jaurès, Marseille, France</w:t>
      </w:r>
      <w:r>
        <w:br/>
      </w:r>
      <w:r>
        <w:t xml:space="preserve">September 2018 – Present</w:t>
      </w:r>
      <w:r>
        <w:br/>
      </w:r>
      <w:r>
        <w:t xml:space="preserve">- Provide individual and group counseling sessions to students aged 11–15, focusing on academic support, emotional well-being, and social integration.</w:t>
      </w:r>
      <w:r>
        <w:br/>
      </w:r>
      <w:r>
        <w:t xml:space="preserve">- Collaborate with teachers to identify at-risk students and develop personalized learning plans aligned with the French curriculum.</w:t>
      </w:r>
      <w:r>
        <w:br/>
      </w:r>
      <w:r>
        <w:t xml:space="preserve">- Organize workshops on topics such as stress management, career orientation, and anti-bullying initiatives in line with Marseille’s educational priorities.</w:t>
      </w:r>
      <w:r>
        <w:br/>
      </w:r>
      <w:r>
        <w:t xml:space="preserve">- Coordinate with parents and local social services to address socio-economic challenges affecting student performance.</w:t>
      </w:r>
    </w:p>
    <w:bookmarkEnd w:id="23"/>
    <w:bookmarkStart w:id="24" w:name="internship-school-counselor-assistant"/>
    <w:p>
      <w:pPr>
        <w:pStyle w:val="Heading3"/>
      </w:pPr>
      <w:r>
        <w:t xml:space="preserve">Internship: School Counselor Assistant</w:t>
      </w:r>
    </w:p>
    <w:p>
      <w:pPr>
        <w:pStyle w:val="FirstParagraph"/>
      </w:pPr>
      <w:r>
        <w:rPr>
          <w:bCs/>
          <w:b/>
        </w:rPr>
        <w:t xml:space="preserve">Lycée Sainte-Marie, Marseille, France</w:t>
      </w:r>
      <w:r>
        <w:br/>
      </w:r>
      <w:r>
        <w:t xml:space="preserve">June 2017 – August 2017</w:t>
      </w:r>
      <w:r>
        <w:br/>
      </w:r>
      <w:r>
        <w:t xml:space="preserve">- Assisted in the development of a peer mentoring program for first-year students, improving school climate and student engagement.</w:t>
      </w:r>
      <w:r>
        <w:br/>
      </w:r>
      <w:r>
        <w:t xml:space="preserve">- Conducted assessments to identify learning disabilities and facilitated referrals to specialized services.</w:t>
      </w:r>
      <w:r>
        <w:br/>
      </w:r>
      <w:r>
        <w:t xml:space="preserve">- Participated in school-wide initiatives to promote mental health awareness, including partnerships with Marseille-based NGOs.</w:t>
      </w:r>
    </w:p>
    <w:bookmarkEnd w:id="24"/>
    <w:bookmarkStart w:id="25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Association des Parents d'Élèves de Marseille</w:t>
      </w:r>
      <w:r>
        <w:br/>
      </w:r>
      <w:r>
        <w:t xml:space="preserve">2016 – 2018</w:t>
      </w:r>
      <w:r>
        <w:br/>
      </w:r>
      <w:r>
        <w:t xml:space="preserve">- Provided free counseling sessions to families facing challenges related to education and integration in the French school system.</w:t>
      </w:r>
      <w:r>
        <w:br/>
      </w:r>
      <w:r>
        <w:t xml:space="preserve">- Organized community events to strengthen parent-teacher collaboration, particularly in multicultural neighborhoods of Marseille.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French educational policies and school counseling frameworks.</w:t>
      </w:r>
    </w:p>
    <w:p>
      <w:pPr>
        <w:numPr>
          <w:ilvl w:val="0"/>
          <w:numId w:val="1002"/>
        </w:numPr>
        <w:pStyle w:val="Compact"/>
      </w:pPr>
      <w:r>
        <w:t xml:space="preserve">Strong interpersonal and communication skills for working with diverse student populations in Marseille’s urban settings.</w:t>
      </w:r>
    </w:p>
    <w:p>
      <w:pPr>
        <w:numPr>
          <w:ilvl w:val="0"/>
          <w:numId w:val="1002"/>
        </w:numPr>
        <w:pStyle w:val="Compact"/>
      </w:pPr>
      <w:r>
        <w:t xml:space="preserve">Proficient in using psychological assessment tools and intervention strategies tailored to the needs of French students.</w:t>
      </w:r>
    </w:p>
    <w:p>
      <w:pPr>
        <w:numPr>
          <w:ilvl w:val="0"/>
          <w:numId w:val="1002"/>
        </w:numPr>
        <w:pStyle w:val="Compact"/>
      </w:pPr>
      <w:r>
        <w:t xml:space="preserve">Cultural competence in addressing challenges faced by immigrant and minority communities in Marseille schools.</w:t>
      </w:r>
    </w:p>
    <w:p>
      <w:pPr>
        <w:numPr>
          <w:ilvl w:val="0"/>
          <w:numId w:val="1002"/>
        </w:numPr>
        <w:pStyle w:val="Compact"/>
      </w:pPr>
      <w:r>
        <w:t xml:space="preserve">Ability to design and implement preventive programs for student well-being, including anti-discrimination campaigns.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School Counseling (Certificat d’Aptitude Professionnelle)</w:t>
      </w:r>
      <w:r>
        <w:br/>
      </w:r>
      <w:r>
        <w:t xml:space="preserve">Ministère de l’Éducation Nationale, France</w:t>
      </w:r>
      <w:r>
        <w:br/>
      </w:r>
      <w:r>
        <w:t xml:space="preserve">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Crisis Intervention Training</w:t>
      </w:r>
      <w:r>
        <w:br/>
      </w:r>
      <w:r>
        <w:t xml:space="preserve">Croix-Rouge Française, Marseille</w:t>
      </w:r>
      <w:r>
        <w:br/>
      </w:r>
      <w:r>
        <w:t xml:space="preserve">2019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Workshop: "Supporting Students with Special Educational Needs in the French Context" – 2021</w:t>
      </w:r>
      <w:r>
        <w:br/>
      </w:r>
      <w:r>
        <w:t xml:space="preserve">Organized by the Académie de Marseille.</w:t>
      </w:r>
    </w:p>
    <w:p>
      <w:pPr>
        <w:numPr>
          <w:ilvl w:val="0"/>
          <w:numId w:val="1004"/>
        </w:numPr>
        <w:pStyle w:val="Compact"/>
      </w:pPr>
      <w:r>
        <w:t xml:space="preserve">Conference: "Mental Health in Schools: A Focus on Marseille’s Youth" – 2020</w:t>
      </w:r>
      <w:r>
        <w:br/>
      </w:r>
      <w:r>
        <w:t xml:space="preserve">Presented at the International School Counselor Association (ISCA) in Lyon.</w:t>
      </w:r>
    </w:p>
    <w:bookmarkEnd w:id="29"/>
    <w:bookmarkStart w:id="30" w:name="projects-and-initiatives"/>
    <w:p>
      <w:pPr>
        <w:pStyle w:val="Heading2"/>
      </w:pPr>
      <w:r>
        <w:t xml:space="preserve">Projects and Initiatives</w:t>
      </w:r>
    </w:p>
    <w:p>
      <w:pPr>
        <w:pStyle w:val="FirstParagraph"/>
      </w:pPr>
      <w:r>
        <w:rPr>
          <w:bCs/>
          <w:b/>
        </w:rPr>
        <w:t xml:space="preserve">"Marseille Student Well-Being Network"</w:t>
      </w:r>
      <w:r>
        <w:br/>
      </w:r>
      <w:r>
        <w:t xml:space="preserve">2019 – Present</w:t>
      </w:r>
      <w:r>
        <w:br/>
      </w:r>
      <w:r>
        <w:t xml:space="preserve">- Led a cross-school initiative to create a shared database of student resources, including mental health services and tutoring programs.</w:t>
      </w:r>
      <w:r>
        <w:br/>
      </w:r>
      <w:r>
        <w:t xml:space="preserve">- Partnered with local universities to provide internships for psychology students in Marseille schools.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Association Française des Conseillers d'Orientation (AFCO)</w:t>
      </w:r>
      <w:r>
        <w:br/>
      </w:r>
      <w:r>
        <w:t xml:space="preserve">- European School Counselor Association (ESCA)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France Marseille</dc:title>
  <dc:creator/>
  <dc:language>en</dc:language>
  <cp:keywords/>
  <dcterms:created xsi:type="dcterms:W3CDTF">2026-07-23T15:21:54Z</dcterms:created>
  <dcterms:modified xsi:type="dcterms:W3CDTF">2026-07-23T15:21:54Z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