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School</w:t>
      </w:r>
      <w:r>
        <w:t xml:space="preserve"> </w:t>
      </w:r>
      <w:r>
        <w:t xml:space="preserve">Counselor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Paris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[Your Phone Number]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Paris, France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School Counselor with over [X years] of expertise in supporting students, educators, and families within the French education system. Specializing in fostering emotional well-being, academic success, and social development for children aged 3 to 18. Proficient in navigating the unique challenges of schools in Paris, France, with a strong commitment to cultural sensitivity and holistic student care. A graduate of [French University or Institution] and certified by [Relevant French Certification Body], I am passionate about creating inclusive environments that empower students to thrive academically and personally.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Xcb453fa2e629a9b278c06663a30f1f540536f6a"/>
    <w:p>
      <w:pPr>
        <w:pStyle w:val="Heading3"/>
      </w:pPr>
      <w:r>
        <w:t xml:space="preserve">Master’s Degree in School Counseling (Psychopédagogie)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Université Paris-Sorbonne</w:t>
      </w:r>
      <w:r>
        <w:br/>
      </w:r>
      <w:r>
        <w:rPr>
          <w:bCs/>
          <w:b/>
        </w:rPr>
        <w:t xml:space="preserve">Graduation Date:</w:t>
      </w:r>
      <w:r>
        <w:t xml:space="preserve"> </w:t>
      </w:r>
      <w:r>
        <w:t xml:space="preserve">[Month, Year]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Focused on child development, educational psychology, and intervention strategies tailored to the French curriculum. Completed a 6-month internship at a public school in Paris, where I provided individual and group counseling to students facing academic or social challenges.</w:t>
      </w:r>
    </w:p>
    <w:bookmarkEnd w:id="22"/>
    <w:bookmarkStart w:id="23" w:name="bachelors-degree-in-psychology"/>
    <w:p>
      <w:pPr>
        <w:pStyle w:val="Heading3"/>
      </w:pPr>
      <w:r>
        <w:t xml:space="preserve">Bachelor’s Degree in Psychology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Université de Lyon</w:t>
      </w:r>
      <w:r>
        <w:br/>
      </w:r>
      <w:r>
        <w:rPr>
          <w:bCs/>
          <w:b/>
        </w:rPr>
        <w:t xml:space="preserve">Graduation Date:</w:t>
      </w:r>
      <w:r>
        <w:t xml:space="preserve"> </w:t>
      </w:r>
      <w:r>
        <w:t xml:space="preserve">[Month, Year]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Emphasized developmental psychology, behavioral theories, and research methods. Participated in a project analyzing student stress levels in French secondary schools.</w:t>
      </w:r>
    </w:p>
    <w:bookmarkEnd w:id="23"/>
    <w:bookmarkEnd w:id="24"/>
    <w:bookmarkStart w:id="27" w:name="professional-experience"/>
    <w:p>
      <w:pPr>
        <w:pStyle w:val="Heading2"/>
      </w:pPr>
      <w:r>
        <w:t xml:space="preserve">Professional Experience</w:t>
      </w:r>
    </w:p>
    <w:bookmarkStart w:id="25" w:name="school-counselor"/>
    <w:p>
      <w:pPr>
        <w:pStyle w:val="Heading3"/>
      </w:pPr>
      <w:r>
        <w:t xml:space="preserve">School Counselor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École Internationale de Paris (EIP)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[Start Date] – Present</w:t>
      </w:r>
      <w:r>
        <w:br/>
      </w:r>
      <w:r>
        <w:rPr>
          <w:bCs/>
          <w:b/>
        </w:rPr>
        <w:t xml:space="preserve">Responsibilities:</w:t>
      </w:r>
    </w:p>
    <w:p>
      <w:pPr>
        <w:numPr>
          <w:ilvl w:val="0"/>
          <w:numId w:val="1001"/>
        </w:numPr>
        <w:pStyle w:val="Compact"/>
      </w:pPr>
      <w:r>
        <w:t xml:space="preserve">Provided individual and group counseling to 300+ students annually, addressing academic pressure, social integration, and mental health concerns.</w:t>
      </w:r>
    </w:p>
    <w:p>
      <w:pPr>
        <w:numPr>
          <w:ilvl w:val="0"/>
          <w:numId w:val="1001"/>
        </w:numPr>
        <w:pStyle w:val="Compact"/>
      </w:pPr>
      <w:r>
        <w:t xml:space="preserve">Collaborated with teachers to identify at-risk students and develop personalized learning plans aligned with the French national curriculum (BO de l’Éducation Nationale).</w:t>
      </w:r>
    </w:p>
    <w:p>
      <w:pPr>
        <w:numPr>
          <w:ilvl w:val="0"/>
          <w:numId w:val="1001"/>
        </w:numPr>
        <w:pStyle w:val="Compact"/>
      </w:pPr>
      <w:r>
        <w:t xml:space="preserve">Organized workshops on topics such as "Managing Anxiety in Exam Periods" and "Building Resilience in Multicultural Classrooms," tailored for Parisian schools.</w:t>
      </w:r>
    </w:p>
    <w:p>
      <w:pPr>
        <w:numPr>
          <w:ilvl w:val="0"/>
          <w:numId w:val="1001"/>
        </w:numPr>
        <w:pStyle w:val="Compact"/>
      </w:pPr>
      <w:r>
        <w:t xml:space="preserve">Conducted parent-teacher meetings to foster communication between families and educators, emphasizing cultural awareness in diverse student communities.</w:t>
      </w:r>
    </w:p>
    <w:p>
      <w:pPr>
        <w:numPr>
          <w:ilvl w:val="0"/>
          <w:numId w:val="1001"/>
        </w:numPr>
        <w:pStyle w:val="Compact"/>
      </w:pPr>
      <w:r>
        <w:t xml:space="preserve">Trained 20+ staff members on trauma-informed practices and inclusive teaching strategies specific to the French education system.</w:t>
      </w:r>
    </w:p>
    <w:bookmarkEnd w:id="25"/>
    <w:bookmarkStart w:id="26" w:name="internship-school-counselor-assistant"/>
    <w:p>
      <w:pPr>
        <w:pStyle w:val="Heading3"/>
      </w:pPr>
      <w:r>
        <w:t xml:space="preserve">Internship: School Counselor Assistant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Collège Marie Curie, Paris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  <w:r>
        <w:br/>
      </w:r>
      <w:r>
        <w:rPr>
          <w:bCs/>
          <w:b/>
        </w:rPr>
        <w:t xml:space="preserve">Key Achievements:</w:t>
      </w:r>
    </w:p>
    <w:p>
      <w:pPr>
        <w:numPr>
          <w:ilvl w:val="0"/>
          <w:numId w:val="1002"/>
        </w:numPr>
        <w:pStyle w:val="Compact"/>
      </w:pPr>
      <w:r>
        <w:t xml:space="preserve">Aided in the development of a peer support program for middle school students, improving classroom engagement by 25%.</w:t>
      </w:r>
    </w:p>
    <w:p>
      <w:pPr>
        <w:numPr>
          <w:ilvl w:val="0"/>
          <w:numId w:val="1002"/>
        </w:numPr>
        <w:pStyle w:val="Compact"/>
      </w:pPr>
      <w:r>
        <w:t xml:space="preserve">Supported the implementation of a mental health awareness campaign, reaching over 500 students in Parisian schools.</w:t>
      </w:r>
    </w:p>
    <w:p>
      <w:pPr>
        <w:numPr>
          <w:ilvl w:val="0"/>
          <w:numId w:val="1002"/>
        </w:numPr>
        <w:pStyle w:val="Compact"/>
      </w:pPr>
      <w:r>
        <w:t xml:space="preserve">Contributed to an annual report on student well-being, which was used to shape policies for the Academic Year [Year].</w:t>
      </w:r>
    </w:p>
    <w:bookmarkEnd w:id="26"/>
    <w:bookmarkEnd w:id="27"/>
    <w:bookmarkStart w:id="28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French National Certificate in School Counseling (Certificat de Conseiller d'Orientation)</w:t>
      </w:r>
      <w:r>
        <w:t xml:space="preserve"> </w:t>
      </w:r>
      <w:r>
        <w:t xml:space="preserve">– [Issuing Institution], [Year]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Certified Trauma-Informed Practitioner</w:t>
      </w:r>
      <w:r>
        <w:t xml:space="preserve"> </w:t>
      </w:r>
      <w:r>
        <w:t xml:space="preserve">– [Training Organization], [Year]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Pedagogical Psychology Certification</w:t>
      </w:r>
      <w:r>
        <w:t xml:space="preserve"> </w:t>
      </w:r>
      <w:r>
        <w:t xml:space="preserve">– Université Paris Descartes, [Year]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Counseling Techniques:</w:t>
      </w:r>
      <w:r>
        <w:t xml:space="preserve"> </w:t>
      </w:r>
      <w:r>
        <w:t xml:space="preserve">Active listening, cognitive-behavioral strategies, and crisis intervention.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Educational Knowledge:</w:t>
      </w:r>
      <w:r>
        <w:t xml:space="preserve"> </w:t>
      </w:r>
      <w:r>
        <w:t xml:space="preserve">Familiarity with the French curriculum (lycée, collège), assessment frameworks, and inclusive education practices.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Expertise in addressing the needs of diverse student populations in Paris, including multilingual and multicultural backgrounds.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Proficient in French (C2 level) and English (C1 level), with experience presenting at international conferences on educational psychology.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Skilled in using school management systems (e.g., ENT, Pronote) and digital tools for student tracking and communication.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French – Native speaker</w:t>
      </w:r>
    </w:p>
    <w:p>
      <w:pPr>
        <w:numPr>
          <w:ilvl w:val="0"/>
          <w:numId w:val="1005"/>
        </w:numPr>
        <w:pStyle w:val="Compact"/>
      </w:pPr>
      <w:r>
        <w:t xml:space="preserve">English – Fluent (C1)</w:t>
      </w:r>
    </w:p>
    <w:p>
      <w:pPr>
        <w:numPr>
          <w:ilvl w:val="0"/>
          <w:numId w:val="1005"/>
        </w:numPr>
        <w:pStyle w:val="Compact"/>
      </w:pPr>
      <w:r>
        <w:t xml:space="preserve">Spanish – Intermediate (B2)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br/>
      </w:r>
      <w:r>
        <w:t xml:space="preserve">- Volunteered with the Paris-based NGO "École et Citoyenneté" to support refugee children's integration into French schools.</w:t>
      </w:r>
      <w:r>
        <w:br/>
      </w:r>
      <w:r>
        <w:t xml:space="preserve">- Co-led a mental health initiative for high school students in the 18th arrondissement, funded by the Paris City Council.</w:t>
      </w:r>
    </w:p>
    <w:p>
      <w:pPr>
        <w:pStyle w:val="BodyText"/>
      </w:pPr>
      <w:r>
        <w:rPr>
          <w:bCs/>
          <w:b/>
        </w:rPr>
        <w:t xml:space="preserve">Publications:</w:t>
      </w:r>
      <w:r>
        <w:br/>
      </w:r>
      <w:r>
        <w:t xml:space="preserve">- "Supporting Multilingual Students in Parisian Classrooms" – Published in *Revue de Psychologie Éducative*, [Year].</w:t>
      </w:r>
      <w:r>
        <w:br/>
      </w:r>
      <w:r>
        <w:t xml:space="preserve">- "The Role of School Counselors in Promoting Social Equity" – Presented at the International Conference on Education, Paris, [Year].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br/>
      </w:r>
      <w:r>
        <w:t xml:space="preserve">- Member of the French Association of School Psychologists (AFPS)</w:t>
      </w:r>
      <w:r>
        <w:br/>
      </w:r>
      <w:r>
        <w:t xml:space="preserve">- Affiliate of the European Educational Research Association (EERA)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School Counselor in France Paris</dc:title>
  <dc:creator/>
  <dc:language>en</dc:language>
  <cp:keywords/>
  <dcterms:created xsi:type="dcterms:W3CDTF">2026-07-23T11:38:29Z</dcterms:created>
  <dcterms:modified xsi:type="dcterms:W3CDTF">2026-07-23T11:38:29Z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