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Munich, Germany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+49 123 4567890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[Your Date of Birth]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School Counselor with a strong focus on supporting students, educators, and families within the educational ecosystem of Germany Munich. My career has been centered around fostering academic success, emotional well-being, and social development in diverse school settings. With a deep understanding of the German education system and its unique cultural context, I aim to provide tailored guidance that aligns with both local needs and international best practices.</w:t>
      </w:r>
    </w:p>
    <w:p>
      <w:pPr>
        <w:pStyle w:val="BodyText"/>
      </w:pPr>
      <w:r>
        <w:t xml:space="preserve">My expertise includes career guidance, conflict resolution, mental health support, and collaboration with teachers to create inclusive learning environments. As a School Counselor in Germany Munich, I have consistently emphasized the importance of intercultural communication and adaptability in addressing the challenges faced by students from varied backgrounds.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Educational Psychology</w:t>
      </w:r>
      <w:r>
        <w:t xml:space="preserve">, [University Name], Germany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BEd in Secondary Education with Counseling Specialization</w:t>
      </w:r>
      <w:r>
        <w:t xml:space="preserve">, [University Name], Germany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School Counseling</w:t>
      </w:r>
      <w:r>
        <w:t xml:space="preserve">, [International University],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Youth and Family Counseling</w:t>
      </w:r>
      <w:r>
        <w:t xml:space="preserve">, [Institution Name], Germany (Year)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chool-counselor"/>
    <w:p>
      <w:pPr>
        <w:pStyle w:val="Heading3"/>
      </w:pPr>
      <w:r>
        <w:t xml:space="preserve">School Counselor</w:t>
      </w:r>
    </w:p>
    <w:p>
      <w:pPr>
        <w:pStyle w:val="FirstParagraph"/>
      </w:pPr>
      <w:r>
        <w:rPr>
          <w:iCs/>
          <w:i/>
        </w:rPr>
        <w:t xml:space="preserve">Munich Secondary School, Germany Munich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counseling services to over 500 students annually, focusing on academic planning, career exploration, and personal development.</w:t>
      </w:r>
    </w:p>
    <w:p>
      <w:pPr>
        <w:numPr>
          <w:ilvl w:val="0"/>
          <w:numId w:val="1002"/>
        </w:numPr>
        <w:pStyle w:val="Compact"/>
      </w:pPr>
      <w:r>
        <w:t xml:space="preserve">Collaborated with teachers to identify at-risk students and implement intervention strategies that improved attendance and engagement by 30% within one academic year.</w:t>
      </w:r>
    </w:p>
    <w:p>
      <w:pPr>
        <w:numPr>
          <w:ilvl w:val="0"/>
          <w:numId w:val="1002"/>
        </w:numPr>
        <w:pStyle w:val="Compact"/>
      </w:pPr>
      <w:r>
        <w:t xml:space="preserve">Organized workshops on stress management, digital literacy, and intercultural competence for students in Germany Munich, emphasizing the importance of adaptability in a multicultural society.</w:t>
      </w:r>
    </w:p>
    <w:p>
      <w:pPr>
        <w:numPr>
          <w:ilvl w:val="0"/>
          <w:numId w:val="1002"/>
        </w:numPr>
        <w:pStyle w:val="Compact"/>
      </w:pPr>
      <w:r>
        <w:t xml:space="preserve">Developed partnerships with local NGOs to offer mental health resources and support networks for students and families in Munich.</w:t>
      </w:r>
    </w:p>
    <w:bookmarkEnd w:id="23"/>
    <w:bookmarkStart w:id="24" w:name="internship-school-counselor-assistant"/>
    <w:p>
      <w:pPr>
        <w:pStyle w:val="Heading3"/>
      </w:pPr>
      <w:r>
        <w:t xml:space="preserve">Internship: School Counselor Assistant</w:t>
      </w:r>
    </w:p>
    <w:p>
      <w:pPr>
        <w:pStyle w:val="FirstParagraph"/>
      </w:pPr>
      <w:r>
        <w:rPr>
          <w:iCs/>
          <w:i/>
        </w:rPr>
        <w:t xml:space="preserve">Munich International School, Germany Munich</w:t>
      </w:r>
      <w:r>
        <w:t xml:space="preserve"> </w:t>
      </w:r>
      <w:r>
        <w:t xml:space="preserve">| [Start Date] – [End Date]</w:t>
      </w:r>
    </w:p>
    <w:bookmarkEnd w:id="24"/>
    <w:bookmarkStart w:id="25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iCs/>
          <w:i/>
        </w:rPr>
        <w:t xml:space="preserve">Munich Youth Center</w:t>
      </w:r>
      <w:r>
        <w:t xml:space="preserve"> </w:t>
      </w:r>
      <w:r>
        <w:t xml:space="preserve">| [Start Date] – [End Date]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German educational policies and the structure of schools in Germany Munich.</w:t>
      </w:r>
    </w:p>
    <w:p>
      <w:pPr>
        <w:numPr>
          <w:ilvl w:val="0"/>
          <w:numId w:val="1005"/>
        </w:numPr>
        <w:pStyle w:val="Compact"/>
      </w:pPr>
      <w:r>
        <w:t xml:space="preserve">Proficient in conducting psychological assessments, career planning, and academic advising.</w:t>
      </w:r>
    </w:p>
    <w:p>
      <w:pPr>
        <w:numPr>
          <w:ilvl w:val="0"/>
          <w:numId w:val="1005"/>
        </w:numPr>
        <w:pStyle w:val="Compact"/>
      </w:pPr>
      <w:r>
        <w:t xml:space="preserve">Fluent in German and English; basic knowledge of [Other Languages] to cater to multilingual communities.</w:t>
      </w:r>
    </w:p>
    <w:p>
      <w:pPr>
        <w:numPr>
          <w:ilvl w:val="0"/>
          <w:numId w:val="1005"/>
        </w:numPr>
        <w:pStyle w:val="Compact"/>
      </w:pPr>
      <w:r>
        <w:t xml:space="preserve">Strong interpersonal skills with a focus on empathy, active listening, and conflict resolution.</w:t>
      </w:r>
    </w:p>
    <w:p>
      <w:pPr>
        <w:numPr>
          <w:ilvl w:val="0"/>
          <w:numId w:val="1005"/>
        </w:numPr>
        <w:pStyle w:val="Compact"/>
      </w:pPr>
      <w:r>
        <w:t xml:space="preserve">Skilled in using counseling software tools such as [Software Name] for student records management.</w:t>
      </w:r>
    </w:p>
    <w:p>
      <w:pPr>
        <w:numPr>
          <w:ilvl w:val="0"/>
          <w:numId w:val="1005"/>
        </w:numPr>
        <w:pStyle w:val="Compact"/>
      </w:pPr>
      <w:r>
        <w:t xml:space="preserve">Certified in trauma-informed practices and cultural sensitivity training for diverse settings in Germany Munich.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German Psychological Society (DGPs) Certification in School Counseling</w:t>
      </w:r>
      <w:r>
        <w:t xml:space="preserve"> </w:t>
      </w:r>
      <w:r>
        <w:t xml:space="preserve">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European Certificate in Career Guidance</w:t>
      </w:r>
      <w:r>
        <w:t xml:space="preserve"> </w:t>
      </w:r>
      <w:r>
        <w:t xml:space="preserve">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Youth Mental Health First Aid</w:t>
      </w:r>
      <w:r>
        <w:t xml:space="preserve"> </w:t>
      </w:r>
      <w:r>
        <w:t xml:space="preserve">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Pedagogical Training for Multicultural Classrooms</w:t>
      </w:r>
      <w:r>
        <w:t xml:space="preserve"> </w:t>
      </w:r>
      <w:r>
        <w:t xml:space="preserve">| [Institution Name], Germany (Year)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German: Native proficiency</w:t>
      </w:r>
    </w:p>
    <w:p>
      <w:pPr>
        <w:numPr>
          <w:ilvl w:val="0"/>
          <w:numId w:val="1007"/>
        </w:numPr>
        <w:pStyle w:val="Compact"/>
      </w:pPr>
      <w:r>
        <w:t xml:space="preserve">English: Fluent (IELTS 7.5)</w:t>
      </w:r>
    </w:p>
    <w:p>
      <w:pPr>
        <w:numPr>
          <w:ilvl w:val="0"/>
          <w:numId w:val="1007"/>
        </w:numPr>
        <w:pStyle w:val="Compact"/>
      </w:pPr>
      <w:r>
        <w:t xml:space="preserve">[Other Language]: Basic proficiency</w:t>
      </w:r>
    </w:p>
    <w:bookmarkEnd w:id="29"/>
    <w:bookmarkStart w:id="30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Workshop on Inclusive Education in Germany Munich</w:t>
      </w:r>
      <w:r>
        <w:t xml:space="preserve">, [Institution Name],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Seminar on Digital Tools for School Counselors</w:t>
      </w:r>
      <w:r>
        <w:t xml:space="preserve">, [Institution Name],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Conference: Mental Health Support in Schools</w:t>
      </w:r>
      <w:r>
        <w:t xml:space="preserve">, Munich, Germany, [Year]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references from schools and institutions in Germany Munich.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I am deeply committed to the role of a School Counselor in Germany Munich, where the integration of academic and emotional support is vital for student success. My career has been defined by a passion for empowering individuals through education and guidance, while navigating the unique challenges of multicultural environments. I am eager to contribute my expertise to further enhance the educational experiences of students in Germany Munich.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School Counselor in Germany Munich</dc:title>
  <dc:creator/>
  <dc:language>en</dc:language>
  <cp:keywords/>
  <dcterms:created xsi:type="dcterms:W3CDTF">2026-09-26T18:54:22Z</dcterms:created>
  <dcterms:modified xsi:type="dcterms:W3CDTF">2026-09-26T18:54:22Z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