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[LinkedIn/Portfolio Link]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strong focus on supporting students' academic, emotional, and social development. Specializing in providing guidance and resources tailored to the unique needs of learners in Indonesia Jakarta. Committed to fostering a positive school environment that promotes mental well-being, academic success, and cultural awareness. Proven expertise in designing counseling programs that align with the Indonesian education system and address challenges specific to Jakarta's diverse student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Counseling Psychology</w:t>
      </w:r>
      <w:r>
        <w:t xml:space="preserve">, Universitas Indonesia, Jakarta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Gadjah Mada University, Yogyakarta (2011–2015)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School Counseling</w:t>
      </w:r>
      <w:r>
        <w:t xml:space="preserve">, Ministry of Education, Indonesia (2019)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Jakarta International School, Jakarta, Indonesia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from diverse cultural backgrounds, addressing issues such as academic stress, peer relationships, and emotional well-being.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requiring additional support, ensuring alignment with the Indonesian curriculum.</w:t>
      </w:r>
    </w:p>
    <w:p>
      <w:pPr>
        <w:numPr>
          <w:ilvl w:val="0"/>
          <w:numId w:val="1002"/>
        </w:numPr>
        <w:pStyle w:val="Compact"/>
      </w:pPr>
      <w:r>
        <w:t xml:space="preserve">Organized workshops on topics like resilience-building, career planning, and mental health awareness for students in Jakarta schools.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promote inclusivity and cultural sensitivity, reflecting Jakarta's multicultural environment.</w:t>
      </w:r>
    </w:p>
    <w:bookmarkEnd w:id="22"/>
    <w:bookmarkStart w:id="23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iCs/>
          <w:i/>
        </w:rPr>
        <w:t xml:space="preserve">Sekolah Dasar Negeri 01, Jakarta, Indonesia</w:t>
      </w:r>
      <w:r>
        <w:t xml:space="preserve"> </w:t>
      </w:r>
      <w:r>
        <w:t xml:space="preserve">| June 2018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school's counseling program by conducting initial assessments and referring students to specialized services when needed.</w:t>
      </w:r>
    </w:p>
    <w:p>
      <w:pPr>
        <w:numPr>
          <w:ilvl w:val="0"/>
          <w:numId w:val="1003"/>
        </w:numPr>
        <w:pStyle w:val="Compact"/>
      </w:pPr>
      <w:r>
        <w:t xml:space="preserve">Assisted in creating a safe and supportive environment for students to express their concerns, particularly in Jakarta’s urban educational settings.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student support system that emphasized early intervention for behavioral and emotional challenges.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Individual, group, and family counseling; active listening; crisis intervention.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Systems:</w:t>
      </w:r>
      <w:r>
        <w:t xml:space="preserve"> </w:t>
      </w:r>
      <w:r>
        <w:t xml:space="preserve">Deep understanding of the Indonesian curriculum (Kurikulum 2013) and its implementation in Jakarta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students from diverse ethnic, religious, and socioeconomic backgrounds in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in both Indonesian and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educational software (e.g., Google Classroom, Microsoft Teams) for virtual counseling sessions.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Certification for School Counselors</w:t>
      </w:r>
      <w:r>
        <w:t xml:space="preserve">, Ministry of Education, Indonesia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Child and Adolescent Mental Health</w:t>
      </w:r>
      <w:r>
        <w:t xml:space="preserve">, Indonesian Psychological Association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Trauma-Informed Practices</w:t>
      </w:r>
      <w:r>
        <w:t xml:space="preserve">, Jakarta-based NGO, 2020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Indonesian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Bahasa Indonesia for Community Engagement – Advanced (for Jakarta's local dialects)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and Seminars:</w:t>
      </w:r>
    </w:p>
    <w:p>
      <w:pPr>
        <w:numPr>
          <w:ilvl w:val="0"/>
          <w:numId w:val="1007"/>
        </w:numPr>
        <w:pStyle w:val="Compact"/>
      </w:pPr>
      <w:r>
        <w:t xml:space="preserve">"Counseling in Multicultural Contexts" – Jakarta Educators Conference, 2021</w:t>
      </w:r>
    </w:p>
    <w:p>
      <w:pPr>
        <w:numPr>
          <w:ilvl w:val="0"/>
          <w:numId w:val="1007"/>
        </w:numPr>
        <w:pStyle w:val="Compact"/>
      </w:pPr>
      <w:r>
        <w:t xml:space="preserve">"Innovative Approaches to Student Well-Being" – Indonesian Association of School Counselors, 2020</w:t>
      </w:r>
    </w:p>
    <w:p>
      <w:pPr>
        <w:numPr>
          <w:ilvl w:val="0"/>
          <w:numId w:val="1007"/>
        </w:numPr>
        <w:pStyle w:val="Compact"/>
      </w:pPr>
      <w:r>
        <w:t xml:space="preserve">"Digital Tools for Remote Counseling" – Online Workshop, 2023</w:t>
      </w:r>
    </w:p>
    <w:bookmarkEnd w:id="28"/>
    <w:bookmarkStart w:id="30" w:name="volunteer-work"/>
    <w:p>
      <w:pPr>
        <w:pStyle w:val="Heading2"/>
      </w:pPr>
      <w:r>
        <w:t xml:space="preserve">Volunteer Work</w:t>
      </w:r>
    </w:p>
    <w:bookmarkStart w:id="29" w:name="community-mentor"/>
    <w:p>
      <w:pPr>
        <w:pStyle w:val="Heading3"/>
      </w:pPr>
      <w:r>
        <w:t xml:space="preserve">Community Mentor</w:t>
      </w:r>
    </w:p>
    <w:p>
      <w:pPr>
        <w:pStyle w:val="FirstParagraph"/>
      </w:pPr>
      <w:r>
        <w:rPr>
          <w:iCs/>
          <w:i/>
        </w:rPr>
        <w:t xml:space="preserve">Jakarta Youth Empowerment Program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8"/>
        </w:numPr>
        <w:pStyle w:val="Compact"/>
      </w:pPr>
      <w:r>
        <w:t xml:space="preserve">Mentored underprivileged students in Jakarta, providing academic support and life skills training.</w:t>
      </w:r>
    </w:p>
    <w:p>
      <w:pPr>
        <w:numPr>
          <w:ilvl w:val="0"/>
          <w:numId w:val="1008"/>
        </w:numPr>
        <w:pStyle w:val="Compact"/>
      </w:pPr>
      <w:r>
        <w:t xml:space="preserve">Facilitated workshops on goal-setting and self-esteem to help students navigate challenges in urban schools.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rPr>
          <w:iCs/>
          <w:i/>
        </w:rPr>
        <w:t xml:space="preserve">Curriculum Vitae for School Counselor in Indonesia Jakarta – Designed to reflect expertise, cultural awareness, and commitment to student success in Jakarta's dynamic educational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Indonesia Jakarta</dc:title>
  <dc:creator/>
  <dc:language>en</dc:language>
  <cp:keywords/>
  <dcterms:created xsi:type="dcterms:W3CDTF">2026-07-21T05:59:51Z</dcterms:created>
  <dcterms:modified xsi:type="dcterms:W3CDTF">2026-07-21T05:59:51Z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