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bookmarkStart w:id="31" w:name="school-counselor-new-zealand-auckland"/>
    <w:p>
      <w:pPr>
        <w:pStyle w:val="Heading2"/>
      </w:pPr>
      <w:r>
        <w:t xml:space="preserve">School Counselor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compassionate School Counselor with [X years] of experience in supporting student well-being, academic success, and holistic development within the unique cultural and educational landscape of New Zealand. Specialized in fostering inclusive learning environments that align with the values of the New Zealand Curriculum and the diverse needs of students across Auckland. Proven track record in collaborating with educators, families, and community organizations to create sustainable solutions for student challenges. Committed to promoting mental health awareness, cultural responsiveness, and lifelong learning in a dynamic educational setting.</w:t>
      </w:r>
    </w:p>
    <w:bookmarkEnd w:id="21"/>
    <w:bookmarkStart w:id="22" w:name="education"/>
    <w:p>
      <w:pPr>
        <w:pStyle w:val="Heading3"/>
      </w:pPr>
      <w:r>
        <w:t xml:space="preserve">Education</w:t>
      </w:r>
    </w:p>
    <w:p>
      <w:pPr>
        <w:pStyle w:val="FirstParagraph"/>
      </w:pPr>
      <w:r>
        <w:rPr>
          <w:bCs/>
          <w:b/>
        </w:rPr>
        <w:t xml:space="preserve">Masters of Education (Counselling)</w:t>
      </w:r>
      <w:r>
        <w:br/>
      </w:r>
      <w:r>
        <w:t xml:space="preserve">University of Auckland, New Zealand</w:t>
      </w:r>
      <w:r>
        <w:br/>
      </w:r>
      <w:r>
        <w:t xml:space="preserve">Graduated: [Year]</w:t>
      </w:r>
    </w:p>
    <w:p>
      <w:pPr>
        <w:pStyle w:val="BodyText"/>
      </w:pPr>
      <w:r>
        <w:rPr>
          <w:bCs/>
          <w:b/>
        </w:rPr>
        <w:t xml:space="preserve">Bachelor of Arts in Psychology</w:t>
      </w:r>
      <w:r>
        <w:br/>
      </w:r>
      <w:r>
        <w:t xml:space="preserve">Victoria University of Wellington, New Zealand</w:t>
      </w:r>
      <w:r>
        <w:br/>
      </w:r>
      <w:r>
        <w:t xml:space="preserve">Graduated: [Year]</w:t>
      </w:r>
    </w:p>
    <w:bookmarkEnd w:id="22"/>
    <w:bookmarkStart w:id="26"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iCs/>
          <w:i/>
        </w:rPr>
        <w:t xml:space="preserve">Auckland High School, New Zealand</w:t>
      </w:r>
      <w:r>
        <w:br/>
      </w:r>
      <w:r>
        <w:t xml:space="preserve">[Start Date] – Present</w:t>
      </w:r>
    </w:p>
    <w:p>
      <w:pPr>
        <w:numPr>
          <w:ilvl w:val="0"/>
          <w:numId w:val="1001"/>
        </w:numPr>
        <w:pStyle w:val="Compact"/>
      </w:pPr>
      <w:r>
        <w:t xml:space="preserve">Provided individual and group counseling sessions to students aged 12–18, addressing academic stress, social challenges, and emotional well-being in alignment with the New Zealand Ministry of Education’s guidelines.</w:t>
      </w:r>
    </w:p>
    <w:p>
      <w:pPr>
        <w:numPr>
          <w:ilvl w:val="0"/>
          <w:numId w:val="1001"/>
        </w:numPr>
        <w:pStyle w:val="Compact"/>
      </w:pPr>
      <w:r>
        <w:t xml:space="preserve">Collaborated with teachers to develop personalized learning plans for students with diverse needs, ensuring equitable access to resources in a culturally responsive manner.</w:t>
      </w:r>
    </w:p>
    <w:p>
      <w:pPr>
        <w:numPr>
          <w:ilvl w:val="0"/>
          <w:numId w:val="1001"/>
        </w:numPr>
        <w:pStyle w:val="Compact"/>
      </w:pPr>
      <w:r>
        <w:t xml:space="preserve">Organized workshops on mental health awareness, resilience-building, and career planning for students and parents across Auckland communities.</w:t>
      </w:r>
    </w:p>
    <w:p>
      <w:pPr>
        <w:numPr>
          <w:ilvl w:val="0"/>
          <w:numId w:val="1001"/>
        </w:numPr>
        <w:pStyle w:val="Compact"/>
      </w:pPr>
      <w:r>
        <w:t xml:space="preserve">Partnered with local organizations such as the Auckland Mental Health Foundation to enhance support systems for at-risk youth.</w:t>
      </w:r>
    </w:p>
    <w:bookmarkEnd w:id="23"/>
    <w:bookmarkStart w:id="24" w:name="school-counselor-internship"/>
    <w:p>
      <w:pPr>
        <w:pStyle w:val="Heading4"/>
      </w:pPr>
      <w:r>
        <w:t xml:space="preserve">School Counselor (Internship)</w:t>
      </w:r>
    </w:p>
    <w:p>
      <w:pPr>
        <w:pStyle w:val="FirstParagraph"/>
      </w:pPr>
      <w:r>
        <w:rPr>
          <w:iCs/>
          <w:i/>
        </w:rPr>
        <w:t xml:space="preserve">North Shore College, New Zealand</w:t>
      </w:r>
      <w:r>
        <w:br/>
      </w:r>
      <w:r>
        <w:t xml:space="preserve">[Start Date] – [End Date]</w:t>
      </w:r>
    </w:p>
    <w:p>
      <w:pPr>
        <w:numPr>
          <w:ilvl w:val="0"/>
          <w:numId w:val="1002"/>
        </w:numPr>
        <w:pStyle w:val="Compact"/>
      </w:pPr>
      <w:r>
        <w:t xml:space="preserve">Supported the implementation of the KiVa anti-bullying program, reducing incidents of student conflict by 30% over two academic years.</w:t>
      </w:r>
    </w:p>
    <w:p>
      <w:pPr>
        <w:numPr>
          <w:ilvl w:val="0"/>
          <w:numId w:val="1002"/>
        </w:numPr>
        <w:pStyle w:val="Compact"/>
      </w:pPr>
      <w:r>
        <w:t xml:space="preserve">Conducted regular assessments to identify students requiring additional support, working closely with special education coordinators in New Zealand Auckland.</w:t>
      </w:r>
    </w:p>
    <w:p>
      <w:pPr>
        <w:numPr>
          <w:ilvl w:val="0"/>
          <w:numId w:val="1002"/>
        </w:numPr>
        <w:pStyle w:val="Compact"/>
      </w:pPr>
      <w:r>
        <w:t xml:space="preserve">Facilitated parent-teacher meetings to strengthen home-school partnerships, ensuring alignment with the goals of the New Zealand Curriculum.</w:t>
      </w:r>
    </w:p>
    <w:bookmarkEnd w:id="24"/>
    <w:bookmarkStart w:id="25" w:name="counseling-assistant"/>
    <w:p>
      <w:pPr>
        <w:pStyle w:val="Heading4"/>
      </w:pPr>
      <w:r>
        <w:t xml:space="preserve">Counseling Assistant</w:t>
      </w:r>
    </w:p>
    <w:p>
      <w:pPr>
        <w:pStyle w:val="FirstParagraph"/>
      </w:pPr>
      <w:r>
        <w:rPr>
          <w:iCs/>
          <w:i/>
        </w:rPr>
        <w:t xml:space="preserve">St. Patrick’s College, Auckland</w:t>
      </w:r>
      <w:r>
        <w:br/>
      </w:r>
      <w:r>
        <w:t xml:space="preserve">[Start Date] – [End Date]</w:t>
      </w:r>
    </w:p>
    <w:p>
      <w:pPr>
        <w:numPr>
          <w:ilvl w:val="0"/>
          <w:numId w:val="1003"/>
        </w:numPr>
        <w:pStyle w:val="Compact"/>
      </w:pPr>
      <w:r>
        <w:t xml:space="preserve">Aided in the development of school-wide initiatives to promote student engagement and cultural inclusivity, reflecting New Zealand’s diverse population.</w:t>
      </w:r>
    </w:p>
    <w:p>
      <w:pPr>
        <w:numPr>
          <w:ilvl w:val="0"/>
          <w:numId w:val="1003"/>
        </w:numPr>
        <w:pStyle w:val="Compact"/>
      </w:pPr>
      <w:r>
        <w:t xml:space="preserve">Provided crisis intervention services during school events, ensuring a safe and supportive environment for students in New Zealand Auckland.</w:t>
      </w:r>
    </w:p>
    <w:bookmarkEnd w:id="25"/>
    <w:bookmarkEnd w:id="26"/>
    <w:bookmarkStart w:id="27" w:name="skills"/>
    <w:p>
      <w:pPr>
        <w:pStyle w:val="Heading3"/>
      </w:pPr>
      <w:r>
        <w:t xml:space="preserve">Skills</w:t>
      </w:r>
    </w:p>
    <w:p>
      <w:pPr>
        <w:numPr>
          <w:ilvl w:val="0"/>
          <w:numId w:val="1004"/>
        </w:numPr>
        <w:pStyle w:val="Compact"/>
      </w:pPr>
      <w:r>
        <w:t xml:space="preserve">Cultural Competence: Experience working with Māori, Pasifika, and other diverse communities in New Zealand Auckland.</w:t>
      </w:r>
    </w:p>
    <w:p>
      <w:pPr>
        <w:numPr>
          <w:ilvl w:val="0"/>
          <w:numId w:val="1004"/>
        </w:numPr>
        <w:pStyle w:val="Compact"/>
      </w:pPr>
      <w:r>
        <w:t xml:space="preserve">Assessment &amp; Intervention: Proficient in using standardized tools to evaluate student needs and design effective counseling strategies.</w:t>
      </w:r>
    </w:p>
    <w:p>
      <w:pPr>
        <w:numPr>
          <w:ilvl w:val="0"/>
          <w:numId w:val="1004"/>
        </w:numPr>
        <w:pStyle w:val="Compact"/>
      </w:pPr>
      <w:r>
        <w:t xml:space="preserve">Collaboration: Strong ability to work with teachers, parents, and community stakeholders to create holistic support systems.</w:t>
      </w:r>
    </w:p>
    <w:p>
      <w:pPr>
        <w:numPr>
          <w:ilvl w:val="0"/>
          <w:numId w:val="1004"/>
        </w:numPr>
        <w:pStyle w:val="Compact"/>
      </w:pPr>
      <w:r>
        <w:t xml:space="preserve">Communication: Excellent verbal and written communication skills for individual sessions, group presentations, and report writing.</w:t>
      </w:r>
    </w:p>
    <w:p>
      <w:pPr>
        <w:numPr>
          <w:ilvl w:val="0"/>
          <w:numId w:val="1004"/>
        </w:numPr>
        <w:pStyle w:val="Compact"/>
      </w:pPr>
      <w:r>
        <w:t xml:space="preserve">Crisis Management: Trained in trauma-informed practices and emergency response protocols tailored to New Zealand’s educational context.</w:t>
      </w:r>
    </w:p>
    <w:bookmarkEnd w:id="27"/>
    <w:bookmarkStart w:id="28" w:name="certifications-training"/>
    <w:p>
      <w:pPr>
        <w:pStyle w:val="Heading3"/>
      </w:pPr>
      <w:r>
        <w:t xml:space="preserve">Certifications &amp; Training</w:t>
      </w:r>
    </w:p>
    <w:p>
      <w:pPr>
        <w:pStyle w:val="FirstParagraph"/>
      </w:pPr>
      <w:r>
        <w:rPr>
          <w:bCs/>
          <w:b/>
        </w:rPr>
        <w:t xml:space="preserve">Registered School Counselor (NZAC)</w:t>
      </w:r>
      <w:r>
        <w:br/>
      </w:r>
      <w:r>
        <w:t xml:space="preserve">New Zealand Association of Counsellors, [Year]</w:t>
      </w:r>
    </w:p>
    <w:p>
      <w:pPr>
        <w:pStyle w:val="BodyText"/>
      </w:pPr>
      <w:r>
        <w:rPr>
          <w:bCs/>
          <w:b/>
        </w:rPr>
        <w:t xml:space="preserve">First Aid and CPR Certification</w:t>
      </w:r>
      <w:r>
        <w:br/>
      </w:r>
      <w:r>
        <w:t xml:space="preserve">St John Auckland, [Year]</w:t>
      </w:r>
    </w:p>
    <w:p>
      <w:pPr>
        <w:pStyle w:val="BodyText"/>
      </w:pPr>
      <w:r>
        <w:rPr>
          <w:bCs/>
          <w:b/>
        </w:rPr>
        <w:t xml:space="preserve">Cultural Competency in Education</w:t>
      </w:r>
      <w:r>
        <w:br/>
      </w:r>
      <w:r>
        <w:t xml:space="preserve">Ministry of Education, New Zealand, [Year]</w:t>
      </w:r>
    </w:p>
    <w:bookmarkEnd w:id="28"/>
    <w:bookmarkStart w:id="29" w:name="community-involvement"/>
    <w:p>
      <w:pPr>
        <w:pStyle w:val="Heading3"/>
      </w:pPr>
      <w:r>
        <w:t xml:space="preserve">Community Involvement</w:t>
      </w:r>
    </w:p>
    <w:p>
      <w:pPr>
        <w:pStyle w:val="FirstParagraph"/>
      </w:pPr>
      <w:r>
        <w:rPr>
          <w:bCs/>
          <w:b/>
        </w:rPr>
        <w:t xml:space="preserve">Volunteer Counselor</w:t>
      </w:r>
      <w:r>
        <w:br/>
      </w:r>
      <w:r>
        <w:t xml:space="preserve">Auckland Youth Support Network, [Year] – Present</w:t>
      </w:r>
      <w:r>
        <w:br/>
      </w:r>
      <w:r>
        <w:t xml:space="preserve">Provided free counseling services to disadvantaged youth, focusing on mental health and academic guidance in New Zealand’s urban settings.</w:t>
      </w:r>
    </w:p>
    <w:p>
      <w:pPr>
        <w:pStyle w:val="BodyText"/>
      </w:pPr>
      <w:r>
        <w:rPr>
          <w:bCs/>
          <w:b/>
        </w:rPr>
        <w:t xml:space="preserve">Workshop Facilitator</w:t>
      </w:r>
      <w:r>
        <w:br/>
      </w:r>
      <w:r>
        <w:t xml:space="preserve">Auckland Community Centre, [Year] – [Year]</w:t>
      </w:r>
      <w:r>
        <w:br/>
      </w:r>
      <w:r>
        <w:t xml:space="preserve">Delivered sessions on bullying prevention and student well-being for local schools and families.</w:t>
      </w:r>
    </w:p>
    <w:bookmarkEnd w:id="29"/>
    <w:bookmarkStart w:id="30" w:name="references"/>
    <w:p>
      <w:pPr>
        <w:pStyle w:val="Heading3"/>
      </w:pPr>
      <w:r>
        <w:t xml:space="preserve">References</w:t>
      </w:r>
    </w:p>
    <w:p>
      <w:pPr>
        <w:pStyle w:val="FirstParagraph"/>
      </w:pPr>
      <w:r>
        <w:t xml:space="preserve">Available upon request. Professional references include current and former colleagues from Auckland-based educational institutions, as well as community partners in New Zealand.</w:t>
      </w:r>
    </w:p>
    <w:bookmarkEnd w:id="30"/>
    <w:p>
      <w:pPr>
        <w:pStyle w:val="BodyText"/>
      </w:pPr>
      <w:r>
        <w:t xml:space="preserve">Curriculum Vitae | School Counselor | New Zealand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New Zealand Auckland</dc:title>
  <dc:creator/>
  <dc:language>en</dc:language>
  <cp:keywords/>
  <dcterms:created xsi:type="dcterms:W3CDTF">2025-12-07T21:53:34Z</dcterms:created>
  <dcterms:modified xsi:type="dcterms:W3CDTF">2025-12-07T21:53:34Z</dcterms:modified>
</cp:coreProperties>
</file>

<file path=docProps/custom.xml><?xml version="1.0" encoding="utf-8"?>
<Properties xmlns="http://schemas.openxmlformats.org/officeDocument/2006/custom-properties" xmlns:vt="http://schemas.openxmlformats.org/officeDocument/2006/docPropsVTypes"/>
</file>