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School</w:t>
      </w:r>
      <w:r>
        <w:t xml:space="preserve"> </w:t>
      </w:r>
      <w:r>
        <w:t xml:space="preserve">Counselor,</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2" w:name="curriculum-vitae"/>
    <w:p>
      <w:pPr>
        <w:pStyle w:val="Heading1"/>
      </w:pPr>
      <w:r>
        <w:t xml:space="preserve">Curriculum Vitae</w:t>
      </w:r>
    </w:p>
    <w:bookmarkStart w:id="31" w:name="X4e9ade212f47dc472844c5cb3e072bf1eb891f4"/>
    <w:p>
      <w:pPr>
        <w:pStyle w:val="Heading2"/>
      </w:pPr>
      <w:r>
        <w:t xml:space="preserve">School Counselor | United Arab Emirates Abu Dhabi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[Your Phone Number]</w:t>
      </w:r>
    </w:p>
    <w:p>
      <w:pPr>
        <w:pStyle w:val="BodyText"/>
      </w:pPr>
      <w:r>
        <w:rPr>
          <w:bCs/>
          <w:b/>
        </w:rPr>
        <w:t xml:space="preserve">Location:</w:t>
      </w:r>
      <w:r>
        <w:t xml:space="preserve"> </w:t>
      </w:r>
      <w:r>
        <w:t xml:space="preserve">Abu Dhabi, United Arab Emirates</w:t>
      </w:r>
    </w:p>
    <w:bookmarkEnd w:id="20"/>
    <w:bookmarkStart w:id="21" w:name="professional-summary"/>
    <w:p>
      <w:pPr>
        <w:pStyle w:val="Heading3"/>
      </w:pPr>
      <w:r>
        <w:t xml:space="preserve">Professional Summary</w:t>
      </w:r>
    </w:p>
    <w:p>
      <w:pPr>
        <w:pStyle w:val="FirstParagraph"/>
      </w:pPr>
      <w:r>
        <w:t xml:space="preserve">A dedicated and experienced School Counselor with [X years] of expertise in fostering student well-being, academic success, and personal growth within multicultural environments. Specializing in providing culturally sensitive support to students, families, and educators across diverse communities in the United Arab Emirates (UAE), particularly in Abu Dhabi. Committed to aligning counseling practices with the UAE’s educational goals of nurturing holistic development and preparing future generations for global challenges.</w:t>
      </w:r>
    </w:p>
    <w:bookmarkEnd w:id="21"/>
    <w:bookmarkStart w:id="22" w:name="education"/>
    <w:p>
      <w:pPr>
        <w:pStyle w:val="Heading3"/>
      </w:pPr>
      <w:r>
        <w:t xml:space="preserve">Education</w:t>
      </w:r>
    </w:p>
    <w:p>
      <w:pPr>
        <w:numPr>
          <w:ilvl w:val="0"/>
          <w:numId w:val="1001"/>
        </w:numPr>
        <w:pStyle w:val="Compact"/>
      </w:pPr>
      <w:r>
        <w:rPr>
          <w:bCs/>
          <w:b/>
        </w:rPr>
        <w:t xml:space="preserve">M.S. in Counseling</w:t>
      </w:r>
      <w:r>
        <w:t xml:space="preserve">, [University Name], [Year]</w:t>
      </w:r>
    </w:p>
    <w:p>
      <w:pPr>
        <w:numPr>
          <w:ilvl w:val="0"/>
          <w:numId w:val="1001"/>
        </w:numPr>
        <w:pStyle w:val="Compact"/>
      </w:pPr>
      <w:r>
        <w:rPr>
          <w:bCs/>
          <w:b/>
        </w:rPr>
        <w:t xml:space="preserve">B.A. in Psychology</w:t>
      </w:r>
      <w:r>
        <w:t xml:space="preserve">, [University Name], [Year]</w:t>
      </w:r>
    </w:p>
    <w:p>
      <w:pPr>
        <w:numPr>
          <w:ilvl w:val="0"/>
          <w:numId w:val="1001"/>
        </w:numPr>
        <w:pStyle w:val="Compact"/>
      </w:pPr>
      <w:r>
        <w:rPr>
          <w:bCs/>
          <w:b/>
        </w:rPr>
        <w:t xml:space="preserve">Professional Certification in School Counseling</w:t>
      </w:r>
      <w:r>
        <w:t xml:space="preserve">, [Institution Name], [Year]</w:t>
      </w:r>
    </w:p>
    <w:bookmarkEnd w:id="22"/>
    <w:bookmarkStart w:id="25" w:name="professional-experience"/>
    <w:p>
      <w:pPr>
        <w:pStyle w:val="Heading3"/>
      </w:pPr>
      <w:r>
        <w:t xml:space="preserve">Professional Experience</w:t>
      </w:r>
    </w:p>
    <w:bookmarkStart w:id="23" w:name="school-counselor"/>
    <w:p>
      <w:pPr>
        <w:pStyle w:val="Heading4"/>
      </w:pPr>
      <w:r>
        <w:t xml:space="preserve">School Counselor</w:t>
      </w:r>
    </w:p>
    <w:p>
      <w:pPr>
        <w:pStyle w:val="FirstParagraph"/>
      </w:pPr>
      <w:r>
        <w:rPr>
          <w:bCs/>
          <w:b/>
        </w:rPr>
        <w:t xml:space="preserve">[School Name], Abu Dhabi, UAE</w:t>
      </w:r>
    </w:p>
    <w:p>
      <w:pPr>
        <w:pStyle w:val="BodyText"/>
      </w:pPr>
      <w:r>
        <w:rPr>
          <w:iCs/>
          <w:i/>
        </w:rPr>
        <w:t xml:space="preserve">[Start Date] – [End Date]</w:t>
      </w:r>
    </w:p>
    <w:p>
      <w:pPr>
        <w:numPr>
          <w:ilvl w:val="0"/>
          <w:numId w:val="1002"/>
        </w:numPr>
        <w:pStyle w:val="Compact"/>
      </w:pPr>
      <w:r>
        <w:t xml:space="preserve">Provided individual and group counseling sessions to students aged 5–18, addressing academic, social, and emotional challenges in alignment with the UAE’s National School Curriculum.</w:t>
      </w:r>
    </w:p>
    <w:p>
      <w:pPr>
        <w:numPr>
          <w:ilvl w:val="0"/>
          <w:numId w:val="1002"/>
        </w:numPr>
        <w:pStyle w:val="Compact"/>
      </w:pPr>
      <w:r>
        <w:t xml:space="preserve">Developed and implemented evidence-based intervention strategies to support students with learning disabilities, behavioral issues, and mental health concerns.</w:t>
      </w:r>
    </w:p>
    <w:p>
      <w:pPr>
        <w:numPr>
          <w:ilvl w:val="0"/>
          <w:numId w:val="1002"/>
        </w:numPr>
        <w:pStyle w:val="Compact"/>
      </w:pPr>
      <w:r>
        <w:t xml:space="preserve">Collaborated with teachers and administrators to create a positive school climate that promotes inclusivity, respect, and student engagement in Abu Dhabi’s diverse educational landscape.</w:t>
      </w:r>
    </w:p>
    <w:p>
      <w:pPr>
        <w:numPr>
          <w:ilvl w:val="0"/>
          <w:numId w:val="1002"/>
        </w:numPr>
        <w:pStyle w:val="Compact"/>
      </w:pPr>
      <w:r>
        <w:t xml:space="preserve">Organized workshops for parents on topics such as adolescent development, academic support, and cultural sensitivity in UAE schools.</w:t>
      </w:r>
    </w:p>
    <w:p>
      <w:pPr>
        <w:numPr>
          <w:ilvl w:val="0"/>
          <w:numId w:val="1002"/>
        </w:numPr>
        <w:pStyle w:val="Compact"/>
      </w:pPr>
      <w:r>
        <w:t xml:space="preserve">Contributed to the design of career guidance programs tailored to UAE students’ aspirations and the requirements of the local job market.</w:t>
      </w:r>
    </w:p>
    <w:bookmarkEnd w:id="23"/>
    <w:bookmarkStart w:id="24" w:name="counseling-intern"/>
    <w:p>
      <w:pPr>
        <w:pStyle w:val="Heading4"/>
      </w:pPr>
      <w:r>
        <w:t xml:space="preserve">Counseling Intern</w:t>
      </w:r>
    </w:p>
    <w:p>
      <w:pPr>
        <w:pStyle w:val="FirstParagraph"/>
      </w:pPr>
      <w:r>
        <w:rPr>
          <w:bCs/>
          <w:b/>
        </w:rPr>
        <w:t xml:space="preserve">[Institution Name], Abu Dhabi, UAE</w:t>
      </w:r>
    </w:p>
    <w:p>
      <w:pPr>
        <w:pStyle w:val="BodyText"/>
      </w:pPr>
      <w:r>
        <w:rPr>
          <w:iCs/>
          <w:i/>
        </w:rPr>
        <w:t xml:space="preserve">[Start Date] – [End Date]</w:t>
      </w:r>
    </w:p>
    <w:p>
      <w:pPr>
        <w:numPr>
          <w:ilvl w:val="0"/>
          <w:numId w:val="1003"/>
        </w:numPr>
        <w:pStyle w:val="Compact"/>
      </w:pPr>
      <w:r>
        <w:t xml:space="preserve">Supported students in navigating academic pressures and personal challenges through one-on-one sessions and peer support groups.</w:t>
      </w:r>
    </w:p>
    <w:p>
      <w:pPr>
        <w:numPr>
          <w:ilvl w:val="0"/>
          <w:numId w:val="1003"/>
        </w:numPr>
        <w:pStyle w:val="Compact"/>
      </w:pPr>
      <w:r>
        <w:t xml:space="preserve">Assisted in the development of student well-being initiatives, including mental health awareness campaigns aligned with UAE National Vision 2021.</w:t>
      </w:r>
    </w:p>
    <w:p>
      <w:pPr>
        <w:numPr>
          <w:ilvl w:val="0"/>
          <w:numId w:val="1003"/>
        </w:numPr>
        <w:pStyle w:val="Compact"/>
      </w:pPr>
      <w:r>
        <w:t xml:space="preserve">Gained hands-on experience in crisis intervention, trauma counseling, and cultural adaptation strategies for international students in Abu Dhabi schools.</w:t>
      </w:r>
    </w:p>
    <w:bookmarkEnd w:id="24"/>
    <w:bookmarkEnd w:id="25"/>
    <w:bookmarkStart w:id="26" w:name="certifications"/>
    <w:p>
      <w:pPr>
        <w:pStyle w:val="Heading3"/>
      </w:pPr>
      <w:r>
        <w:t xml:space="preserve">Certifications</w:t>
      </w:r>
    </w:p>
    <w:p>
      <w:pPr>
        <w:numPr>
          <w:ilvl w:val="0"/>
          <w:numId w:val="1004"/>
        </w:numPr>
        <w:pStyle w:val="Compact"/>
      </w:pPr>
      <w:r>
        <w:rPr>
          <w:bCs/>
          <w:b/>
        </w:rPr>
        <w:t xml:space="preserve">National Board for Certified Counselors (NBCC) Certification</w:t>
      </w:r>
      <w:r>
        <w:t xml:space="preserve">, [Year]</w:t>
      </w:r>
    </w:p>
    <w:p>
      <w:pPr>
        <w:numPr>
          <w:ilvl w:val="0"/>
          <w:numId w:val="1004"/>
        </w:numPr>
        <w:pStyle w:val="Compact"/>
      </w:pPr>
      <w:r>
        <w:rPr>
          <w:bCs/>
          <w:b/>
        </w:rPr>
        <w:t xml:space="preserve">Arabic Language Proficiency Certificate (B2 Level)</w:t>
      </w:r>
      <w:r>
        <w:t xml:space="preserve">, [Institution Name], [Year]</w:t>
      </w:r>
    </w:p>
    <w:p>
      <w:pPr>
        <w:numPr>
          <w:ilvl w:val="0"/>
          <w:numId w:val="1004"/>
        </w:numPr>
        <w:pStyle w:val="Compact"/>
      </w:pPr>
      <w:r>
        <w:rPr>
          <w:bCs/>
          <w:b/>
        </w:rPr>
        <w:t xml:space="preserve">Certificate in School-Based Mental Health Services</w:t>
      </w:r>
      <w:r>
        <w:t xml:space="preserve">, [Institution Name], [Year]</w:t>
      </w:r>
    </w:p>
    <w:bookmarkEnd w:id="26"/>
    <w:bookmarkStart w:id="27" w:name="skills"/>
    <w:p>
      <w:pPr>
        <w:pStyle w:val="Heading3"/>
      </w:pPr>
      <w:r>
        <w:t xml:space="preserve">Skills</w:t>
      </w:r>
    </w:p>
    <w:p>
      <w:pPr>
        <w:numPr>
          <w:ilvl w:val="0"/>
          <w:numId w:val="1005"/>
        </w:numPr>
        <w:pStyle w:val="Compact"/>
      </w:pPr>
      <w:r>
        <w:t xml:space="preserve">Strong interpersonal and communication skills with a focus on active listening, empathy, and cultural competence.</w:t>
      </w:r>
    </w:p>
    <w:p>
      <w:pPr>
        <w:numPr>
          <w:ilvl w:val="0"/>
          <w:numId w:val="1005"/>
        </w:numPr>
        <w:pStyle w:val="Compact"/>
      </w:pPr>
      <w:r>
        <w:t xml:space="preserve">Proficient in using counseling software (e.g., [Software Name]) for student record management and progress tracking.</w:t>
      </w:r>
    </w:p>
    <w:p>
      <w:pPr>
        <w:numPr>
          <w:ilvl w:val="0"/>
          <w:numId w:val="1005"/>
        </w:numPr>
        <w:pStyle w:val="Compact"/>
      </w:pPr>
      <w:r>
        <w:t xml:space="preserve">Expertise in trauma-informed practices, academic advising, and conflict resolution tailored to UAE educational contexts.</w:t>
      </w:r>
    </w:p>
    <w:p>
      <w:pPr>
        <w:numPr>
          <w:ilvl w:val="0"/>
          <w:numId w:val="1005"/>
        </w:numPr>
        <w:pStyle w:val="Compact"/>
      </w:pPr>
      <w:r>
        <w:t xml:space="preserve">Ability to design and deliver workshops on topics such as emotional intelligence, resilience-building, and multicultural awareness.</w:t>
      </w:r>
    </w:p>
    <w:bookmarkEnd w:id="27"/>
    <w:bookmarkStart w:id="28" w:name="languages"/>
    <w:p>
      <w:pPr>
        <w:pStyle w:val="Heading3"/>
      </w:pPr>
      <w:r>
        <w:t xml:space="preserve">Languages</w:t>
      </w:r>
    </w:p>
    <w:p>
      <w:pPr>
        <w:numPr>
          <w:ilvl w:val="0"/>
          <w:numId w:val="1006"/>
        </w:numPr>
        <w:pStyle w:val="Compact"/>
      </w:pPr>
      <w:r>
        <w:t xml:space="preserve">English – Native proficiency</w:t>
      </w:r>
    </w:p>
    <w:p>
      <w:pPr>
        <w:numPr>
          <w:ilvl w:val="0"/>
          <w:numId w:val="1006"/>
        </w:numPr>
        <w:pStyle w:val="Compact"/>
      </w:pPr>
      <w:r>
        <w:t xml:space="preserve">Arabic – Intermediate (B2 Level)</w:t>
      </w:r>
    </w:p>
    <w:p>
      <w:pPr>
        <w:numPr>
          <w:ilvl w:val="0"/>
          <w:numId w:val="1006"/>
        </w:numPr>
        <w:pStyle w:val="Compact"/>
      </w:pPr>
      <w:r>
        <w:t xml:space="preserve">French – Basic (A1 Level)</w:t>
      </w:r>
    </w:p>
    <w:bookmarkEnd w:id="28"/>
    <w:bookmarkStart w:id="29" w:name="professional-affiliations"/>
    <w:p>
      <w:pPr>
        <w:pStyle w:val="Heading3"/>
      </w:pPr>
      <w:r>
        <w:t xml:space="preserve">Professional Affiliations</w:t>
      </w:r>
    </w:p>
    <w:p>
      <w:pPr>
        <w:numPr>
          <w:ilvl w:val="0"/>
          <w:numId w:val="1007"/>
        </w:numPr>
        <w:pStyle w:val="Compact"/>
      </w:pPr>
      <w:r>
        <w:t xml:space="preserve">Middle East School Counselors Association (MESCOA)</w:t>
      </w:r>
    </w:p>
    <w:p>
      <w:pPr>
        <w:numPr>
          <w:ilvl w:val="0"/>
          <w:numId w:val="1007"/>
        </w:numPr>
        <w:pStyle w:val="Compact"/>
      </w:pPr>
      <w:r>
        <w:t xml:space="preserve">United Arab Emirates Psychological Society (UAPS)</w:t>
      </w:r>
    </w:p>
    <w:p>
      <w:pPr>
        <w:numPr>
          <w:ilvl w:val="0"/>
          <w:numId w:val="1007"/>
        </w:numPr>
        <w:pStyle w:val="Compact"/>
      </w:pPr>
      <w:r>
        <w:t xml:space="preserve">National Association for the Education of Young Children (NAEYC) – Affiliate Member</w:t>
      </w:r>
    </w:p>
    <w:bookmarkEnd w:id="29"/>
    <w:bookmarkStart w:id="30" w:name="references"/>
    <w:p>
      <w:pPr>
        <w:pStyle w:val="Heading3"/>
      </w:pPr>
      <w:r>
        <w:t xml:space="preserve">References</w:t>
      </w:r>
    </w:p>
    <w:p>
      <w:pPr>
        <w:pStyle w:val="FirstParagraph"/>
      </w:pPr>
      <w:r>
        <w:t xml:space="preserve">Available upon request. Please contact [Your Email] or [Your Phone Number] for references from previous employers in Abu Dhabi, UAE.</w:t>
      </w:r>
    </w:p>
    <w:bookmarkEnd w:id="30"/>
    <w:p>
      <w:pPr>
        <w:pStyle w:val="BodyText"/>
      </w:pPr>
      <w:r>
        <w:rPr>
          <w:iCs/>
          <w:i/>
        </w:rPr>
        <w:t xml:space="preserve">This Curriculum Vitae is tailored for a School Counselor position in the United Arab Emirates, with a focus on Abu Dhabi’s educational environment and cultural diversity.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School Counselor, United Arab Emirates Abu Dhabi</dc:title>
  <dc:creator/>
  <dc:language>en</dc:language>
  <cp:keywords/>
  <dcterms:created xsi:type="dcterms:W3CDTF">2026-06-03T15:48:08Z</dcterms:created>
  <dcterms:modified xsi:type="dcterms:W3CDTF">2026-06-03T15:48:08Z</dcterms:modified>
</cp:coreProperties>
</file>

<file path=docProps/custom.xml><?xml version="1.0" encoding="utf-8"?>
<Properties xmlns="http://schemas.openxmlformats.org/officeDocument/2006/custom-properties" xmlns:vt="http://schemas.openxmlformats.org/officeDocument/2006/docPropsVTypes"/>
</file>