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Social</w:t>
      </w:r>
      <w:r>
        <w:t xml:space="preserve"> </w:t>
      </w:r>
      <w:r>
        <w:t xml:space="preserve">Worker</w:t>
      </w:r>
      <w:r>
        <w:t xml:space="preserve"> </w:t>
      </w:r>
      <w:r>
        <w:t xml:space="preserve">in</w:t>
      </w:r>
      <w:r>
        <w:t xml:space="preserve"> </w:t>
      </w:r>
      <w:r>
        <w:t xml:space="preserve">Afghanistan</w:t>
      </w:r>
      <w:r>
        <w:t xml:space="preserve"> </w:t>
      </w:r>
      <w:r>
        <w:t xml:space="preserve">Kabul</w:t>
      </w:r>
    </w:p>
    <w:bookmarkStart w:id="32" w:name="curriculum-vitae"/>
    <w:p>
      <w:pPr>
        <w:pStyle w:val="Heading1"/>
      </w:pPr>
      <w:r>
        <w:t xml:space="preserve">Curriculum Vitae</w:t>
      </w:r>
    </w:p>
    <w:bookmarkStart w:id="20" w:name="social-worker-in-afghanistan-kabul"/>
    <w:p>
      <w:pPr>
        <w:pStyle w:val="Heading2"/>
      </w:pPr>
      <w:r>
        <w:t xml:space="preserve">Social Worker in Afghanistan Kabul</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+93 XXX XXX XXX</w:t>
      </w:r>
      <w:r>
        <w:br/>
      </w:r>
      <w:r>
        <w:rPr>
          <w:bCs/>
          <w:b/>
        </w:rPr>
        <w:t xml:space="preserve">Location:</w:t>
      </w:r>
      <w:r>
        <w:t xml:space="preserve"> </w:t>
      </w:r>
      <w:r>
        <w:t xml:space="preserve">Kabul, Afghanistan</w:t>
      </w:r>
    </w:p>
    <w:bookmarkEnd w:id="20"/>
    <w:bookmarkStart w:id="21" w:name="professional-summary"/>
    <w:p>
      <w:pPr>
        <w:pStyle w:val="Heading2"/>
      </w:pPr>
      <w:r>
        <w:t xml:space="preserve">Professional Summary</w:t>
      </w:r>
    </w:p>
    <w:p>
      <w:pPr>
        <w:pStyle w:val="FirstParagraph"/>
      </w:pPr>
      <w:r>
        <w:t xml:space="preserve">A dedicated and passionate Social Worker with over [X years] of experience in providing support and advocacy to vulnerable communities in Afghanistan. Specializing in trauma recovery, child protection, women’s empowerment, and community development initiatives within the challenging context of Kabul. Committed to fostering resilience and sustainable change through culturally sensitive interventions tailored to the unique needs of Afghan society. As a Social Worker in Afghanistan Kabul, I have worked closely with local NGOs, international organizations, and government agencies to address systemic issues such as poverty, displacement, and gender inequality. My expertise includes case management, crisis intervention, community outreach programs, and policy advocacy for marginalized groups.</w:t>
      </w:r>
    </w:p>
    <w:bookmarkEnd w:id="21"/>
    <w:bookmarkStart w:id="22" w:name="education"/>
    <w:p>
      <w:pPr>
        <w:pStyle w:val="Heading2"/>
      </w:pPr>
      <w:r>
        <w:t xml:space="preserve">Education</w:t>
      </w:r>
    </w:p>
    <w:p>
      <w:pPr>
        <w:numPr>
          <w:ilvl w:val="0"/>
          <w:numId w:val="1001"/>
        </w:numPr>
        <w:pStyle w:val="Compact"/>
      </w:pPr>
      <w:r>
        <w:rPr>
          <w:bCs/>
          <w:b/>
        </w:rPr>
        <w:t xml:space="preserve">Bachelor of Social Work (BSW)</w:t>
      </w:r>
      <w:r>
        <w:br/>
      </w:r>
      <w:r>
        <w:t xml:space="preserve">[University Name], Kabul, Afghanistan</w:t>
      </w:r>
      <w:r>
        <w:br/>
      </w:r>
      <w:r>
        <w:t xml:space="preserve">Graduated: [Year]</w:t>
      </w:r>
    </w:p>
    <w:p>
      <w:pPr>
        <w:numPr>
          <w:ilvl w:val="0"/>
          <w:numId w:val="1001"/>
        </w:numPr>
        <w:pStyle w:val="Compact"/>
      </w:pPr>
      <w:r>
        <w:rPr>
          <w:bCs/>
          <w:b/>
        </w:rPr>
        <w:t xml:space="preserve">Masters in Social Work (MSW)</w:t>
      </w:r>
      <w:r>
        <w:br/>
      </w:r>
      <w:r>
        <w:t xml:space="preserve">[University Name], Kabul, Afghanistan</w:t>
      </w:r>
      <w:r>
        <w:br/>
      </w:r>
      <w:r>
        <w:t xml:space="preserve">Graduated: [Year]</w:t>
      </w:r>
    </w:p>
    <w:p>
      <w:pPr>
        <w:numPr>
          <w:ilvl w:val="0"/>
          <w:numId w:val="1001"/>
        </w:numPr>
        <w:pStyle w:val="Compact"/>
      </w:pPr>
      <w:r>
        <w:rPr>
          <w:bCs/>
          <w:b/>
        </w:rPr>
        <w:t xml:space="preserve">Training in Conflict-Related Trauma and Mental Health</w:t>
      </w:r>
      <w:r>
        <w:br/>
      </w:r>
      <w:r>
        <w:t xml:space="preserve">International Organization for Migration (IOM), Kabul, Afghanistan</w:t>
      </w:r>
      <w:r>
        <w:br/>
      </w:r>
      <w:r>
        <w:t xml:space="preserve">Completed: [Year]</w:t>
      </w:r>
    </w:p>
    <w:bookmarkEnd w:id="22"/>
    <w:bookmarkStart w:id="26" w:name="work-experience"/>
    <w:p>
      <w:pPr>
        <w:pStyle w:val="Heading2"/>
      </w:pPr>
      <w:r>
        <w:t xml:space="preserve">Work Experience</w:t>
      </w:r>
    </w:p>
    <w:bookmarkStart w:id="23" w:name="social-worker"/>
    <w:p>
      <w:pPr>
        <w:pStyle w:val="Heading3"/>
      </w:pPr>
      <w:r>
        <w:t xml:space="preserve">Social Worker</w:t>
      </w:r>
    </w:p>
    <w:p>
      <w:pPr>
        <w:pStyle w:val="FirstParagraph"/>
      </w:pPr>
      <w:r>
        <w:rPr>
          <w:bCs/>
          <w:b/>
        </w:rPr>
        <w:t xml:space="preserve">Afghanistan Women’s Empowerment Initiative (AWEI)</w:t>
      </w:r>
      <w:r>
        <w:br/>
      </w:r>
      <w:r>
        <w:t xml:space="preserve">Kabul, Afghanistan | [Start Date] – [End Date]</w:t>
      </w:r>
    </w:p>
    <w:p>
      <w:pPr>
        <w:numPr>
          <w:ilvl w:val="0"/>
          <w:numId w:val="1002"/>
        </w:numPr>
        <w:pStyle w:val="Compact"/>
      </w:pPr>
      <w:r>
        <w:t xml:space="preserve">Provided direct support to women and children affected by conflict, including trauma counseling and psychosocial services in refugee camps and urban slums.</w:t>
      </w:r>
    </w:p>
    <w:p>
      <w:pPr>
        <w:numPr>
          <w:ilvl w:val="0"/>
          <w:numId w:val="1002"/>
        </w:numPr>
        <w:pStyle w:val="Compact"/>
      </w:pPr>
      <w:r>
        <w:t xml:space="preserve">Developed and implemented community-based programs to combat gender-based violence, with a focus on education and economic empowerment for women in Kabul.</w:t>
      </w:r>
    </w:p>
    <w:p>
      <w:pPr>
        <w:numPr>
          <w:ilvl w:val="0"/>
          <w:numId w:val="1002"/>
        </w:numPr>
        <w:pStyle w:val="Compact"/>
      </w:pPr>
      <w:r>
        <w:t xml:space="preserve">Collaborated with local leaders to create safe spaces for dialogue, ensuring cultural appropriateness while addressing sensitive issues like child marriage and domestic abuse.</w:t>
      </w:r>
    </w:p>
    <w:p>
      <w:pPr>
        <w:numPr>
          <w:ilvl w:val="0"/>
          <w:numId w:val="1002"/>
        </w:numPr>
        <w:pStyle w:val="Compact"/>
      </w:pPr>
      <w:r>
        <w:t xml:space="preserve">Trained 50+ community volunteers in basic social work practices, enhancing the capacity of grassroots organizations to address local challenges.</w:t>
      </w:r>
    </w:p>
    <w:bookmarkEnd w:id="23"/>
    <w:bookmarkStart w:id="24" w:name="case-manager"/>
    <w:p>
      <w:pPr>
        <w:pStyle w:val="Heading3"/>
      </w:pPr>
      <w:r>
        <w:t xml:space="preserve">Case Manager</w:t>
      </w:r>
    </w:p>
    <w:p>
      <w:pPr>
        <w:pStyle w:val="FirstParagraph"/>
      </w:pPr>
      <w:r>
        <w:rPr>
          <w:bCs/>
          <w:b/>
        </w:rPr>
        <w:t xml:space="preserve">Kabul Relief and Rehabilitation Center (KRRC)</w:t>
      </w:r>
      <w:r>
        <w:br/>
      </w:r>
      <w:r>
        <w:t xml:space="preserve">Kabul, Afghanistan | [Start Date] – [End Date]</w:t>
      </w:r>
    </w:p>
    <w:p>
      <w:pPr>
        <w:numPr>
          <w:ilvl w:val="0"/>
          <w:numId w:val="1003"/>
        </w:numPr>
        <w:pStyle w:val="Compact"/>
      </w:pPr>
      <w:r>
        <w:t xml:space="preserve">Managed a caseload of over 200 individuals and families, providing tailored interventions for displaced persons and at-risk youth.</w:t>
      </w:r>
    </w:p>
    <w:p>
      <w:pPr>
        <w:numPr>
          <w:ilvl w:val="0"/>
          <w:numId w:val="1003"/>
        </w:numPr>
        <w:pStyle w:val="Compact"/>
      </w:pPr>
      <w:r>
        <w:t xml:space="preserve">Coordinated with local government agencies to secure access to essential services such as healthcare, education, and legal assistance.</w:t>
      </w:r>
    </w:p>
    <w:p>
      <w:pPr>
        <w:numPr>
          <w:ilvl w:val="0"/>
          <w:numId w:val="1003"/>
        </w:numPr>
        <w:pStyle w:val="Compact"/>
      </w:pPr>
      <w:r>
        <w:t xml:space="preserve">Conducted home visits in high-conflict areas of Kabul to assess needs and advocate for resources, ensuring equitable distribution of aid.</w:t>
      </w:r>
    </w:p>
    <w:p>
      <w:pPr>
        <w:numPr>
          <w:ilvl w:val="0"/>
          <w:numId w:val="1003"/>
        </w:numPr>
        <w:pStyle w:val="Compact"/>
      </w:pPr>
      <w:r>
        <w:t xml:space="preserve">Published a report on the socioeconomic challenges faced by internally displaced families in Kabul, influencing policy decisions at the regional level.</w:t>
      </w:r>
    </w:p>
    <w:bookmarkEnd w:id="24"/>
    <w:bookmarkStart w:id="25" w:name="volunteer-social-worker"/>
    <w:p>
      <w:pPr>
        <w:pStyle w:val="Heading3"/>
      </w:pPr>
      <w:r>
        <w:t xml:space="preserve">Volunteer Social Worker</w:t>
      </w:r>
    </w:p>
    <w:p>
      <w:pPr>
        <w:pStyle w:val="FirstParagraph"/>
      </w:pPr>
      <w:r>
        <w:rPr>
          <w:bCs/>
          <w:b/>
        </w:rPr>
        <w:t xml:space="preserve">Kabul Community Outreach Program (KCOP)</w:t>
      </w:r>
      <w:r>
        <w:br/>
      </w:r>
      <w:r>
        <w:t xml:space="preserve">Kabul, Afghanistan | [Start Date] – [End Date]</w:t>
      </w:r>
    </w:p>
    <w:p>
      <w:pPr>
        <w:numPr>
          <w:ilvl w:val="0"/>
          <w:numId w:val="1004"/>
        </w:numPr>
        <w:pStyle w:val="Compact"/>
      </w:pPr>
      <w:r>
        <w:t xml:space="preserve">Organized workshops on child labor awareness and literacy in underserved neighborhoods of Kabul, reaching over 1,000 children annually.</w:t>
      </w:r>
    </w:p>
    <w:p>
      <w:pPr>
        <w:numPr>
          <w:ilvl w:val="0"/>
          <w:numId w:val="1004"/>
        </w:numPr>
        <w:pStyle w:val="Compact"/>
      </w:pPr>
      <w:r>
        <w:t xml:space="preserve">Partnered with local schools to integrate mental health support into the curriculum, addressing anxiety and learning difficulties among students.</w:t>
      </w:r>
    </w:p>
    <w:p>
      <w:pPr>
        <w:numPr>
          <w:ilvl w:val="0"/>
          <w:numId w:val="1004"/>
        </w:numPr>
        <w:pStyle w:val="Compact"/>
      </w:pPr>
      <w:r>
        <w:t xml:space="preserve">Volunteered as a translator and cultural liaison for international aid workers, bridging communication gaps in Kabul’s diverse communities.</w:t>
      </w:r>
    </w:p>
    <w:bookmarkEnd w:id="25"/>
    <w:bookmarkEnd w:id="26"/>
    <w:bookmarkStart w:id="27" w:name="certifications-training"/>
    <w:p>
      <w:pPr>
        <w:pStyle w:val="Heading2"/>
      </w:pPr>
      <w:r>
        <w:t xml:space="preserve">Certifications &amp; Training</w:t>
      </w:r>
    </w:p>
    <w:p>
      <w:pPr>
        <w:numPr>
          <w:ilvl w:val="0"/>
          <w:numId w:val="1005"/>
        </w:numPr>
        <w:pStyle w:val="Compact"/>
      </w:pPr>
      <w:r>
        <w:rPr>
          <w:bCs/>
          <w:b/>
        </w:rPr>
        <w:t xml:space="preserve">Emergency Trauma Care Certification</w:t>
      </w:r>
      <w:r>
        <w:br/>
      </w:r>
      <w:r>
        <w:t xml:space="preserve">International Federation of Red Cross and Red Crescent Societies (IFRC), Kabul, Afghanistan | [Year]</w:t>
      </w:r>
    </w:p>
    <w:p>
      <w:pPr>
        <w:numPr>
          <w:ilvl w:val="0"/>
          <w:numId w:val="1005"/>
        </w:numPr>
        <w:pStyle w:val="Compact"/>
      </w:pPr>
      <w:r>
        <w:rPr>
          <w:bCs/>
          <w:b/>
        </w:rPr>
        <w:t xml:space="preserve">Child Protection in Emergencies</w:t>
      </w:r>
      <w:r>
        <w:br/>
      </w:r>
      <w:r>
        <w:t xml:space="preserve">United Nations Children’s Fund (UNICEF), Kabul, Afghanistan | [Year]</w:t>
      </w:r>
    </w:p>
    <w:p>
      <w:pPr>
        <w:numPr>
          <w:ilvl w:val="0"/>
          <w:numId w:val="1005"/>
        </w:numPr>
        <w:pStyle w:val="Compact"/>
      </w:pPr>
      <w:r>
        <w:rPr>
          <w:bCs/>
          <w:b/>
        </w:rPr>
        <w:t xml:space="preserve">Cultural Competency for Social Workers</w:t>
      </w:r>
      <w:r>
        <w:br/>
      </w:r>
      <w:r>
        <w:t xml:space="preserve">Afghan Institute of Social Studies (AIS), Kabul, Afghanistan | [Year]</w:t>
      </w:r>
    </w:p>
    <w:bookmarkEnd w:id="27"/>
    <w:bookmarkStart w:id="28" w:name="skills"/>
    <w:p>
      <w:pPr>
        <w:pStyle w:val="Heading2"/>
      </w:pPr>
      <w:r>
        <w:t xml:space="preserve">Skills</w:t>
      </w:r>
    </w:p>
    <w:p>
      <w:pPr>
        <w:numPr>
          <w:ilvl w:val="0"/>
          <w:numId w:val="1006"/>
        </w:numPr>
        <w:pStyle w:val="Compact"/>
      </w:pPr>
      <w:r>
        <w:t xml:space="preserve">Case management and individual/family counseling</w:t>
      </w:r>
    </w:p>
    <w:p>
      <w:pPr>
        <w:numPr>
          <w:ilvl w:val="0"/>
          <w:numId w:val="1006"/>
        </w:numPr>
        <w:pStyle w:val="Compact"/>
      </w:pPr>
      <w:r>
        <w:t xml:space="preserve">Crisis intervention and trauma support in conflict zones</w:t>
      </w:r>
    </w:p>
    <w:p>
      <w:pPr>
        <w:numPr>
          <w:ilvl w:val="0"/>
          <w:numId w:val="1006"/>
        </w:numPr>
        <w:pStyle w:val="Compact"/>
      </w:pPr>
      <w:r>
        <w:t xml:space="preserve">Community mobilization and program development</w:t>
      </w:r>
    </w:p>
    <w:p>
      <w:pPr>
        <w:numPr>
          <w:ilvl w:val="0"/>
          <w:numId w:val="1006"/>
        </w:numPr>
        <w:pStyle w:val="Compact"/>
      </w:pPr>
      <w:r>
        <w:t xml:space="preserve">Cultural sensitivity and multilingual communication (Dari, Pashto, English)</w:t>
      </w:r>
    </w:p>
    <w:p>
      <w:pPr>
        <w:numPr>
          <w:ilvl w:val="0"/>
          <w:numId w:val="1006"/>
        </w:numPr>
        <w:pStyle w:val="Compact"/>
      </w:pPr>
      <w:r>
        <w:t xml:space="preserve">Data collection, analysis, and reporting for social impact assessment</w:t>
      </w:r>
    </w:p>
    <w:bookmarkEnd w:id="28"/>
    <w:bookmarkStart w:id="29" w:name="projects-achievements"/>
    <w:p>
      <w:pPr>
        <w:pStyle w:val="Heading2"/>
      </w:pPr>
      <w:r>
        <w:t xml:space="preserve">Projects &amp; Achievements</w:t>
      </w:r>
    </w:p>
    <w:p>
      <w:pPr>
        <w:numPr>
          <w:ilvl w:val="0"/>
          <w:numId w:val="1007"/>
        </w:numPr>
        <w:pStyle w:val="Compact"/>
      </w:pPr>
      <w:r>
        <w:t xml:space="preserve">Launched the "Safe Spaces for Girls" initiative in Kabul’s Shahr-e-Naw district, providing education and mentorship to 150+ girls aged 10–18.</w:t>
      </w:r>
    </w:p>
    <w:p>
      <w:pPr>
        <w:numPr>
          <w:ilvl w:val="0"/>
          <w:numId w:val="1007"/>
        </w:numPr>
        <w:pStyle w:val="Compact"/>
      </w:pPr>
      <w:r>
        <w:t xml:space="preserve">Contributed to the design of a national mental health strategy for conflict-affected populations, endorsed by the Afghan Ministry of Public Health.</w:t>
      </w:r>
    </w:p>
    <w:p>
      <w:pPr>
        <w:numPr>
          <w:ilvl w:val="0"/>
          <w:numId w:val="1007"/>
        </w:numPr>
        <w:pStyle w:val="Compact"/>
      </w:pPr>
      <w:r>
        <w:t xml:space="preserve">Recognized with the "Outstanding Social Worker Award" by the Afghan Women’s Association in [Year] for exceptional service in Kabul’s underprivileged communities.</w:t>
      </w:r>
    </w:p>
    <w:bookmarkEnd w:id="29"/>
    <w:bookmarkStart w:id="30" w:name="languages"/>
    <w:p>
      <w:pPr>
        <w:pStyle w:val="Heading2"/>
      </w:pPr>
      <w:r>
        <w:t xml:space="preserve">Languages</w:t>
      </w:r>
    </w:p>
    <w:p>
      <w:pPr>
        <w:numPr>
          <w:ilvl w:val="0"/>
          <w:numId w:val="1008"/>
        </w:numPr>
        <w:pStyle w:val="Compact"/>
      </w:pPr>
      <w:r>
        <w:t xml:space="preserve">Dari (Fluent)</w:t>
      </w:r>
    </w:p>
    <w:p>
      <w:pPr>
        <w:numPr>
          <w:ilvl w:val="0"/>
          <w:numId w:val="1008"/>
        </w:numPr>
        <w:pStyle w:val="Compact"/>
      </w:pPr>
      <w:r>
        <w:t xml:space="preserve">Pashto (Proficient)</w:t>
      </w:r>
    </w:p>
    <w:p>
      <w:pPr>
        <w:numPr>
          <w:ilvl w:val="0"/>
          <w:numId w:val="1008"/>
        </w:numPr>
        <w:pStyle w:val="Compact"/>
      </w:pPr>
      <w:r>
        <w:t xml:space="preserve">English (Intermediate)</w:t>
      </w:r>
    </w:p>
    <w:bookmarkEnd w:id="30"/>
    <w:bookmarkStart w:id="31" w:name="professional-memberships"/>
    <w:p>
      <w:pPr>
        <w:pStyle w:val="Heading2"/>
      </w:pPr>
      <w:r>
        <w:t xml:space="preserve">Professional Memberships</w:t>
      </w:r>
    </w:p>
    <w:p>
      <w:pPr>
        <w:numPr>
          <w:ilvl w:val="0"/>
          <w:numId w:val="1009"/>
        </w:numPr>
        <w:pStyle w:val="Compact"/>
      </w:pPr>
      <w:r>
        <w:t xml:space="preserve">Afghan Social Work Association</w:t>
      </w:r>
    </w:p>
    <w:p>
      <w:pPr>
        <w:numPr>
          <w:ilvl w:val="0"/>
          <w:numId w:val="1009"/>
        </w:numPr>
        <w:pStyle w:val="Compact"/>
      </w:pPr>
      <w:r>
        <w:t xml:space="preserve">Kabul Community Development Forum</w:t>
      </w:r>
    </w:p>
    <w:p>
      <w:pPr>
        <w:numPr>
          <w:ilvl w:val="0"/>
          <w:numId w:val="1009"/>
        </w:numPr>
        <w:pStyle w:val="Compact"/>
      </w:pPr>
      <w:r>
        <w:t xml:space="preserve">International Federation of Social Workers (IFSW)</w:t>
      </w:r>
    </w:p>
    <w:p>
      <w:pPr>
        <w:pStyle w:val="FirstParagraph"/>
      </w:pPr>
      <w:r>
        <w:rPr>
          <w:bCs/>
          <w:b/>
        </w:rPr>
        <w:t xml:space="preserve">References:</w:t>
      </w:r>
      <w:r>
        <w:t xml:space="preserve"> </w:t>
      </w:r>
      <w:r>
        <w:t xml:space="preserve">Available upon request.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Social Worker in Afghanistan Kabul</dc:title>
  <dc:creator/>
  <dc:language>en</dc:language>
  <cp:keywords/>
  <dcterms:created xsi:type="dcterms:W3CDTF">2026-07-29T00:24:09Z</dcterms:created>
  <dcterms:modified xsi:type="dcterms:W3CDTF">2026-07-29T00:24:09Z</dcterms:modified>
</cp:coreProperties>
</file>

<file path=docProps/custom.xml><?xml version="1.0" encoding="utf-8"?>
<Properties xmlns="http://schemas.openxmlformats.org/officeDocument/2006/custom-properties" xmlns:vt="http://schemas.openxmlformats.org/officeDocument/2006/docPropsVTypes"/>
</file>