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Amel Benhamida</w:t>
      </w:r>
      <w:r>
        <w:br/>
      </w:r>
      <w:r>
        <w:rPr>
          <w:bCs/>
          <w:b/>
        </w:rPr>
        <w:t xml:space="preserve">Email:</w:t>
      </w:r>
      <w:r>
        <w:t xml:space="preserve"> </w:t>
      </w:r>
      <w:r>
        <w:t xml:space="preserve">amel.benhamida@example.com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Social Worker with over seven years of experience in addressing social challenges in Algeria Algiers. Committed to empowering marginalized communities through holistic support, advocacy, and community development initiatives. Proficient in case management, crisis intervention, and cultural sensitivity training tailored to the diverse needs of Algerian society. Passionate about fostering resilience among vulnerable populations and promoting equitable access to resources in Algiers.</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Algeria Youth Empowerment Program (AYEP)</w:t>
      </w:r>
      <w:r>
        <w:br/>
      </w:r>
      <w:r>
        <w:t xml:space="preserve">Algiers, Algeria | January 2018 – Present</w:t>
      </w:r>
    </w:p>
    <w:p>
      <w:pPr>
        <w:numPr>
          <w:ilvl w:val="0"/>
          <w:numId w:val="1001"/>
        </w:numPr>
        <w:pStyle w:val="Compact"/>
      </w:pPr>
      <w:r>
        <w:t xml:space="preserve">Provided direct support to over 500 at-risk youth in Algiers through individual and group counseling sessions, focusing on education, mental health, and life skills development.</w:t>
      </w:r>
    </w:p>
    <w:p>
      <w:pPr>
        <w:numPr>
          <w:ilvl w:val="0"/>
          <w:numId w:val="1001"/>
        </w:numPr>
        <w:pStyle w:val="Compact"/>
      </w:pPr>
      <w:r>
        <w:t xml:space="preserve">Collaborated with local schools and NGOs in Algeria Algiers to design and implement after-school programs that reduced dropout rates by 25% in target communities.</w:t>
      </w:r>
    </w:p>
    <w:p>
      <w:pPr>
        <w:numPr>
          <w:ilvl w:val="0"/>
          <w:numId w:val="1001"/>
        </w:numPr>
        <w:pStyle w:val="Compact"/>
      </w:pPr>
      <w:r>
        <w:t xml:space="preserve">Conducted home visits across multiple districts of Algiers to assess family dynamics and connect households with social services, including food assistance and housing support.</w:t>
      </w:r>
    </w:p>
    <w:p>
      <w:pPr>
        <w:numPr>
          <w:ilvl w:val="0"/>
          <w:numId w:val="1001"/>
        </w:numPr>
        <w:pStyle w:val="Compact"/>
      </w:pPr>
      <w:r>
        <w:t xml:space="preserve">Trained 30+ community volunteers in Algeria Algiers on cultural competency and trauma-informed care, enhancing the reach of the organization’s initiatives.</w:t>
      </w:r>
    </w:p>
    <w:bookmarkEnd w:id="22"/>
    <w:bookmarkStart w:id="23" w:name="social-services-coordinator"/>
    <w:p>
      <w:pPr>
        <w:pStyle w:val="Heading3"/>
      </w:pPr>
      <w:r>
        <w:t xml:space="preserve">Social Services Coordinator</w:t>
      </w:r>
    </w:p>
    <w:p>
      <w:pPr>
        <w:pStyle w:val="FirstParagraph"/>
      </w:pPr>
      <w:r>
        <w:rPr>
          <w:bCs/>
          <w:b/>
        </w:rPr>
        <w:t xml:space="preserve">Community Care Center of Algiers (CCA)</w:t>
      </w:r>
      <w:r>
        <w:br/>
      </w:r>
      <w:r>
        <w:t xml:space="preserve">Algiers, Algeria | June 2014 – December 2017</w:t>
      </w:r>
    </w:p>
    <w:p>
      <w:pPr>
        <w:numPr>
          <w:ilvl w:val="0"/>
          <w:numId w:val="1002"/>
        </w:numPr>
        <w:pStyle w:val="Compact"/>
      </w:pPr>
      <w:r>
        <w:t xml:space="preserve">Managed a team of 15 social workers to deliver services to low-income families, refugees, and individuals with disabilities in Algiers.</w:t>
      </w:r>
    </w:p>
    <w:p>
      <w:pPr>
        <w:numPr>
          <w:ilvl w:val="0"/>
          <w:numId w:val="1002"/>
        </w:numPr>
        <w:pStyle w:val="Compact"/>
      </w:pPr>
      <w:r>
        <w:t xml:space="preserve">Developed partnerships with municipal authorities in Algeria Algiers to secure funding for emergency relief programs during periods of economic instability.</w:t>
      </w:r>
    </w:p>
    <w:p>
      <w:pPr>
        <w:numPr>
          <w:ilvl w:val="0"/>
          <w:numId w:val="1002"/>
        </w:numPr>
        <w:pStyle w:val="Compact"/>
      </w:pPr>
      <w:r>
        <w:t xml:space="preserve">Implemented a case management system that improved service delivery efficiency by 40%, ensuring timely access to resources for over 1,200 beneficiaries annually.</w:t>
      </w:r>
    </w:p>
    <w:p>
      <w:pPr>
        <w:numPr>
          <w:ilvl w:val="0"/>
          <w:numId w:val="1002"/>
        </w:numPr>
        <w:pStyle w:val="Compact"/>
      </w:pPr>
      <w:r>
        <w:t xml:space="preserve">Advocated for policy changes in Algeria Algiers to improve access to healthcare and education for underserved populations, resulting in two municipal grants awarded to the center.</w:t>
      </w:r>
    </w:p>
    <w:bookmarkEnd w:id="23"/>
    <w:bookmarkStart w:id="24" w:name="volunteer-social-worker"/>
    <w:p>
      <w:pPr>
        <w:pStyle w:val="Heading3"/>
      </w:pPr>
      <w:r>
        <w:t xml:space="preserve">Volunteer Social Worker</w:t>
      </w:r>
    </w:p>
    <w:p>
      <w:pPr>
        <w:pStyle w:val="FirstParagraph"/>
      </w:pPr>
      <w:r>
        <w:rPr>
          <w:bCs/>
          <w:b/>
        </w:rPr>
        <w:t xml:space="preserve">Algerian Red Crescent</w:t>
      </w:r>
      <w:r>
        <w:br/>
      </w:r>
      <w:r>
        <w:t xml:space="preserve">Algiers, Algeria | January 2012 – May 2014</w:t>
      </w:r>
    </w:p>
    <w:p>
      <w:pPr>
        <w:numPr>
          <w:ilvl w:val="0"/>
          <w:numId w:val="1003"/>
        </w:numPr>
        <w:pStyle w:val="Compact"/>
      </w:pPr>
      <w:r>
        <w:t xml:space="preserve">Supported disaster response efforts during regional crises in Algeria Algiers, including flood relief and emergency shelter management.</w:t>
      </w:r>
    </w:p>
    <w:p>
      <w:pPr>
        <w:numPr>
          <w:ilvl w:val="0"/>
          <w:numId w:val="1003"/>
        </w:numPr>
        <w:pStyle w:val="Compact"/>
      </w:pPr>
      <w:r>
        <w:t xml:space="preserve">Organized community workshops on first aid and mental health awareness, reaching over 1,500 residents in Algiers.</w:t>
      </w:r>
    </w:p>
    <w:p>
      <w:pPr>
        <w:numPr>
          <w:ilvl w:val="0"/>
          <w:numId w:val="1003"/>
        </w:numPr>
        <w:pStyle w:val="Compact"/>
      </w:pPr>
      <w:r>
        <w:t xml:space="preserve">Assisted in the creation of a mobile outreach unit that provided essential services to remote areas of Algiers, bridging gaps in social support.</w:t>
      </w:r>
    </w:p>
    <w:bookmarkEnd w:id="24"/>
    <w:bookmarkEnd w:id="25"/>
    <w:bookmarkStart w:id="28" w:name="education"/>
    <w:p>
      <w:pPr>
        <w:pStyle w:val="Heading2"/>
      </w:pPr>
      <w:r>
        <w:t xml:space="preserve">Education</w:t>
      </w:r>
    </w:p>
    <w:bookmarkStart w:id="26" w:name="bachelor-of-social-work-bsw"/>
    <w:p>
      <w:pPr>
        <w:pStyle w:val="Heading3"/>
      </w:pPr>
      <w:r>
        <w:t xml:space="preserve">Bachelor of Social Work (BSW)</w:t>
      </w:r>
    </w:p>
    <w:p>
      <w:pPr>
        <w:pStyle w:val="FirstParagraph"/>
      </w:pPr>
      <w:r>
        <w:rPr>
          <w:bCs/>
          <w:b/>
        </w:rPr>
        <w:t xml:space="preserve">University of Science and Technology Houari Boumediene (USTHB)</w:t>
      </w:r>
      <w:r>
        <w:br/>
      </w:r>
      <w:r>
        <w:t xml:space="preserve">Algiers, Algeria | Graduated 2011</w:t>
      </w:r>
    </w:p>
    <w:p>
      <w:pPr>
        <w:numPr>
          <w:ilvl w:val="0"/>
          <w:numId w:val="1004"/>
        </w:numPr>
        <w:pStyle w:val="Compact"/>
      </w:pPr>
      <w:r>
        <w:t xml:space="preserve">Courses included social policy analysis, community development, and psycho-social interventions tailored to Algerian contexts.</w:t>
      </w:r>
    </w:p>
    <w:p>
      <w:pPr>
        <w:numPr>
          <w:ilvl w:val="0"/>
          <w:numId w:val="1004"/>
        </w:numPr>
        <w:pStyle w:val="Compact"/>
      </w:pPr>
      <w:r>
        <w:t xml:space="preserve">Graduated with honors and received the National Social Work Excellence Award for a research project on youth unemployment in Algiers.</w:t>
      </w:r>
    </w:p>
    <w:bookmarkEnd w:id="26"/>
    <w:bookmarkStart w:id="27" w:name="master-of-social-work-msw"/>
    <w:p>
      <w:pPr>
        <w:pStyle w:val="Heading3"/>
      </w:pPr>
      <w:r>
        <w:t xml:space="preserve">Master of Social Work (MSW)</w:t>
      </w:r>
    </w:p>
    <w:p>
      <w:pPr>
        <w:pStyle w:val="FirstParagraph"/>
      </w:pPr>
      <w:r>
        <w:rPr>
          <w:bCs/>
          <w:b/>
        </w:rPr>
        <w:t xml:space="preserve">University of Oran 1 Ahmed Ben Bella</w:t>
      </w:r>
      <w:r>
        <w:br/>
      </w:r>
      <w:r>
        <w:t xml:space="preserve">Oran, Algeria | Graduated 2014</w:t>
      </w:r>
    </w:p>
    <w:p>
      <w:pPr>
        <w:numPr>
          <w:ilvl w:val="0"/>
          <w:numId w:val="1005"/>
        </w:numPr>
        <w:pStyle w:val="Compact"/>
      </w:pPr>
      <w:r>
        <w:t xml:space="preserve">Focused on advanced clinical practice and program evaluation, with a thesis on integrating traditional Algerian cultural practices into modern social work frameworks.</w:t>
      </w:r>
    </w:p>
    <w:p>
      <w:pPr>
        <w:numPr>
          <w:ilvl w:val="0"/>
          <w:numId w:val="1005"/>
        </w:numPr>
        <w:pStyle w:val="Compact"/>
      </w:pPr>
      <w:r>
        <w:t xml:space="preserve">Completed fieldwork in Algiers, where I collaborated with local organizations to address domestic violence and child welfare issues.</w:t>
      </w:r>
    </w:p>
    <w:bookmarkEnd w:id="27"/>
    <w:bookmarkEnd w:id="28"/>
    <w:bookmarkStart w:id="29"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Algerian social norms, family structures, and regional diversity in Algiers.</w:t>
      </w:r>
    </w:p>
    <w:p>
      <w:pPr>
        <w:numPr>
          <w:ilvl w:val="0"/>
          <w:numId w:val="1006"/>
        </w:numPr>
        <w:pStyle w:val="Compact"/>
      </w:pPr>
      <w:r>
        <w:rPr>
          <w:bCs/>
          <w:b/>
        </w:rPr>
        <w:t xml:space="preserve">Crisis Intervention:</w:t>
      </w:r>
      <w:r>
        <w:t xml:space="preserve"> </w:t>
      </w:r>
      <w:r>
        <w:t xml:space="preserve">Trained in trauma response and conflict resolution strategies for high-stress environments in Algeria.</w:t>
      </w:r>
    </w:p>
    <w:p>
      <w:pPr>
        <w:numPr>
          <w:ilvl w:val="0"/>
          <w:numId w:val="1006"/>
        </w:numPr>
        <w:pStyle w:val="Compact"/>
      </w:pPr>
      <w:r>
        <w:rPr>
          <w:bCs/>
          <w:b/>
        </w:rPr>
        <w:t xml:space="preserve">Program Development:</w:t>
      </w:r>
      <w:r>
        <w:t xml:space="preserve"> </w:t>
      </w:r>
      <w:r>
        <w:t xml:space="preserve">Skilled in designing and evaluating social programs aligned with national priorities in Algeria Algiers.</w:t>
      </w:r>
    </w:p>
    <w:p>
      <w:pPr>
        <w:numPr>
          <w:ilvl w:val="0"/>
          <w:numId w:val="1006"/>
        </w:numPr>
        <w:pStyle w:val="Compact"/>
      </w:pPr>
      <w:r>
        <w:rPr>
          <w:bCs/>
          <w:b/>
        </w:rPr>
        <w:t xml:space="preserve">Communication:</w:t>
      </w:r>
      <w:r>
        <w:t xml:space="preserve"> </w:t>
      </w:r>
      <w:r>
        <w:t xml:space="preserve">Fluent in Arabic (native), French (fluent), and English (intermediate). Ability to communicate effectively with diverse stakeholders.</w:t>
      </w:r>
    </w:p>
    <w:p>
      <w:pPr>
        <w:numPr>
          <w:ilvl w:val="0"/>
          <w:numId w:val="1006"/>
        </w:numPr>
        <w:pStyle w:val="Compact"/>
      </w:pPr>
      <w:r>
        <w:rPr>
          <w:bCs/>
          <w:b/>
        </w:rPr>
        <w:t xml:space="preserve">Data Analysis:</w:t>
      </w:r>
      <w:r>
        <w:t xml:space="preserve"> </w:t>
      </w:r>
      <w:r>
        <w:t xml:space="preserve">Proficient in using SPSS and Excel to track program outcomes and report findings to local authorities in Algeria.</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License as a Social Worker</w:t>
      </w:r>
      <w:r>
        <w:t xml:space="preserve"> </w:t>
      </w:r>
      <w:r>
        <w:t xml:space="preserve">– Ministry of Family and Social Solidarity, Algeria (2015)</w:t>
      </w:r>
    </w:p>
    <w:p>
      <w:pPr>
        <w:numPr>
          <w:ilvl w:val="0"/>
          <w:numId w:val="1007"/>
        </w:numPr>
        <w:pStyle w:val="Compact"/>
      </w:pPr>
      <w:r>
        <w:rPr>
          <w:bCs/>
          <w:b/>
        </w:rPr>
        <w:t xml:space="preserve">Certified Crisis Intervention Specialist</w:t>
      </w:r>
      <w:r>
        <w:t xml:space="preserve"> </w:t>
      </w:r>
      <w:r>
        <w:t xml:space="preserve">– Algerian Association of Social Workers (2017)</w:t>
      </w:r>
    </w:p>
    <w:p>
      <w:pPr>
        <w:numPr>
          <w:ilvl w:val="0"/>
          <w:numId w:val="1007"/>
        </w:numPr>
        <w:pStyle w:val="Compact"/>
      </w:pPr>
      <w:r>
        <w:rPr>
          <w:bCs/>
          <w:b/>
        </w:rPr>
        <w:t xml:space="preserve">Educational Training for Youth Workers</w:t>
      </w:r>
      <w:r>
        <w:t xml:space="preserve"> </w:t>
      </w:r>
      <w:r>
        <w:t xml:space="preserve">– United Nations Development Programme (UNDP), Algiers (2016)</w:t>
      </w:r>
    </w:p>
    <w:bookmarkEnd w:id="30"/>
    <w:bookmarkStart w:id="31"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(Intermediate – reading/writing)</w:t>
      </w:r>
    </w:p>
    <w:bookmarkEnd w:id="31"/>
    <w:bookmarkStart w:id="32" w:name="community-involvement"/>
    <w:p>
      <w:pPr>
        <w:pStyle w:val="Heading2"/>
      </w:pPr>
      <w:r>
        <w:t xml:space="preserve">Community Involvement</w:t>
      </w:r>
    </w:p>
    <w:p>
      <w:pPr>
        <w:pStyle w:val="FirstParagraph"/>
      </w:pPr>
      <w:r>
        <w:rPr>
          <w:bCs/>
          <w:b/>
        </w:rPr>
        <w:t xml:space="preserve">Algeria Algiers Women’s Empowerment Network (AAWEN)</w:t>
      </w:r>
      <w:r>
        <w:br/>
      </w:r>
      <w:r>
        <w:t xml:space="preserve">Volunteered as a mentor and workshop facilitator, supporting 100+ women in developing entrepreneurial skills and accessing microloans in Algiers.</w:t>
      </w:r>
    </w:p>
    <w:p>
      <w:pPr>
        <w:pStyle w:val="BodyText"/>
      </w:pPr>
      <w:r>
        <w:rPr>
          <w:bCs/>
          <w:b/>
        </w:rPr>
        <w:t xml:space="preserve">Local Community Council of El-Biar, Algiers</w:t>
      </w:r>
      <w:r>
        <w:br/>
      </w:r>
      <w:r>
        <w:t xml:space="preserve">Actively participated in urban development projects, advocating for inclusive policies that address the needs of low-income families in the district.</w:t>
      </w:r>
    </w:p>
    <w:bookmarkEnd w:id="32"/>
    <w:bookmarkStart w:id="33" w:name="references"/>
    <w:p>
      <w:pPr>
        <w:pStyle w:val="Heading2"/>
      </w:pPr>
      <w:r>
        <w:t xml:space="preserve">References</w:t>
      </w:r>
    </w:p>
    <w:p>
      <w:pPr>
        <w:pStyle w:val="FirstParagraph"/>
      </w:pPr>
      <w:r>
        <w:t xml:space="preserve">Available upon request. Contact Amel Benhamida at amel.benhamida@example.com or +213 555 123 456.</w:t>
      </w:r>
    </w:p>
    <w:bookmarkEnd w:id="33"/>
    <w:p>
      <w:pPr>
        <w:pStyle w:val="BodyText"/>
      </w:pPr>
      <w:r>
        <w:t xml:space="preserve">This Curriculum Vitae is tailored for a Social Worker in Algeria Algiers, emphasizing local expertise, community engagement,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2026-05-31T18:18:17Z</dcterms:created>
  <dcterms:modified xsi:type="dcterms:W3CDTF">2026-05-31T18:18:17Z</dcterms:modified>
</cp:coreProperties>
</file>

<file path=docProps/custom.xml><?xml version="1.0" encoding="utf-8"?>
<Properties xmlns="http://schemas.openxmlformats.org/officeDocument/2006/custom-properties" xmlns:vt="http://schemas.openxmlformats.org/officeDocument/2006/docPropsVTypes"/>
</file>