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2" w:name="curriculum-vitae"/>
    <w:p>
      <w:pPr>
        <w:pStyle w:val="Heading1"/>
      </w:pPr>
      <w:r>
        <w:t xml:space="preserve">Curriculum Vitae</w:t>
      </w:r>
    </w:p>
    <w:bookmarkStart w:id="31" w:name="social-worker-canada-montreal"/>
    <w:p>
      <w:pPr>
        <w:pStyle w:val="Heading2"/>
      </w:pPr>
      <w:r>
        <w:t xml:space="preserve">Social Worker | Canada Montreal</w:t>
      </w:r>
    </w:p>
    <w:bookmarkStart w:id="21" w:name="contact"/>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+1 (514) 123-4567</w:t>
      </w:r>
      <w:r>
        <w:br/>
      </w:r>
      <w:r>
        <w:rPr>
          <w:bCs/>
          <w:b/>
        </w:rPr>
        <w:t xml:space="preserve">Location:</w:t>
      </w:r>
      <w:r>
        <w:t xml:space="preserve"> </w:t>
      </w:r>
      <w:r>
        <w:t xml:space="preserve">Montreal, Quebec, Canada</w:t>
      </w:r>
    </w:p>
    <w:bookmarkEnd w:id="20"/>
    <w:bookmarkEnd w:id="21"/>
    <w:bookmarkStart w:id="22" w:name="professional-summary"/>
    <w:p>
      <w:pPr>
        <w:pStyle w:val="Heading3"/>
      </w:pPr>
      <w:r>
        <w:t xml:space="preserve">Professional Summary</w:t>
      </w:r>
    </w:p>
    <w:p>
      <w:pPr>
        <w:pStyle w:val="FirstParagraph"/>
      </w:pPr>
      <w:r>
        <w:t xml:space="preserve">A dedicated and compassionate Social Worker with over 8 years of experience supporting individuals and communities in Canada Montreal. Proficient in providing crisis intervention, case management, and advocacy services to vulnerable populations. Committed to upholding the ethical standards of the Canadian Association of Social Workers (CASW) while contributing to the well-being of diverse communities in Montreal. A strong advocate for social justice, mental health awareness, and community development.</w:t>
      </w:r>
    </w:p>
    <w:bookmarkEnd w:id="22"/>
    <w:bookmarkStart w:id="23" w:name="education"/>
    <w:p>
      <w:pPr>
        <w:pStyle w:val="Heading3"/>
      </w:pPr>
      <w:r>
        <w:t xml:space="preserve">Education</w:t>
      </w:r>
    </w:p>
    <w:p>
      <w:pPr>
        <w:pStyle w:val="FirstParagraph"/>
      </w:pPr>
      <w:r>
        <w:rPr>
          <w:bCs/>
          <w:b/>
        </w:rPr>
        <w:t xml:space="preserve">Bachelor of Social Work (BSW)</w:t>
      </w:r>
      <w:r>
        <w:br/>
      </w:r>
      <w:r>
        <w:t xml:space="preserve">Concordia University, Montreal, QC</w:t>
      </w:r>
      <w:r>
        <w:br/>
      </w:r>
      <w:r>
        <w:t xml:space="preserve">Graduated: May 2015</w:t>
      </w:r>
      <w:r>
        <w:br/>
      </w:r>
      <w:r>
        <w:t xml:space="preserve">Relevant coursework: Human Behavior in the Social Environment, Community Development, Social Policy Analysis</w:t>
      </w:r>
    </w:p>
    <w:p>
      <w:pPr>
        <w:pStyle w:val="BodyText"/>
      </w:pPr>
      <w:r>
        <w:rPr>
          <w:bCs/>
          <w:b/>
        </w:rPr>
        <w:t xml:space="preserve">Master of Social Work (MSW)</w:t>
      </w:r>
      <w:r>
        <w:br/>
      </w:r>
      <w:r>
        <w:t xml:space="preserve">McGill University, Montreal, QC</w:t>
      </w:r>
      <w:r>
        <w:br/>
      </w:r>
      <w:r>
        <w:t xml:space="preserve">Graduated: May 2017</w:t>
      </w:r>
      <w:r>
        <w:br/>
      </w:r>
      <w:r>
        <w:t xml:space="preserve">Specialization: Mental Health and Addictions</w:t>
      </w:r>
    </w:p>
    <w:bookmarkEnd w:id="23"/>
    <w:bookmarkStart w:id="25" w:name="certifications"/>
    <w:bookmarkStart w:id="24" w:name="certifications-and-licenses"/>
    <w:p>
      <w:pPr>
        <w:pStyle w:val="Heading3"/>
      </w:pPr>
      <w:r>
        <w:t xml:space="preserve">Certifications and Licenses</w:t>
      </w:r>
    </w:p>
    <w:p>
      <w:pPr>
        <w:numPr>
          <w:ilvl w:val="0"/>
          <w:numId w:val="1001"/>
        </w:numPr>
        <w:pStyle w:val="Compact"/>
      </w:pPr>
      <w:r>
        <w:t xml:space="preserve">Registered Social Worker (RSW) with the Order of Social Workers and Social Psychologists of Quebec (OQTSSP)</w:t>
      </w:r>
    </w:p>
    <w:p>
      <w:pPr>
        <w:numPr>
          <w:ilvl w:val="0"/>
          <w:numId w:val="1001"/>
        </w:numPr>
        <w:pStyle w:val="Compact"/>
      </w:pPr>
      <w:r>
        <w:t xml:space="preserve">Certificate in Crisis Intervention, Canadian Association of Social Workers (CASW)</w:t>
      </w:r>
    </w:p>
    <w:p>
      <w:pPr>
        <w:numPr>
          <w:ilvl w:val="0"/>
          <w:numId w:val="1001"/>
        </w:numPr>
        <w:pStyle w:val="Compact"/>
      </w:pPr>
      <w:r>
        <w:t xml:space="preserve">First Aid and CPR Certification</w:t>
      </w:r>
    </w:p>
    <w:p>
      <w:pPr>
        <w:numPr>
          <w:ilvl w:val="0"/>
          <w:numId w:val="1001"/>
        </w:numPr>
        <w:pStyle w:val="Compact"/>
      </w:pPr>
      <w:r>
        <w:t xml:space="preserve">Training in Trauma-Informed Care by the Montreal Institute for Mental Health</w:t>
      </w:r>
    </w:p>
    <w:bookmarkEnd w:id="24"/>
    <w:bookmarkEnd w:id="25"/>
    <w:bookmarkStart w:id="26" w:name="work-experience"/>
    <w:p>
      <w:pPr>
        <w:pStyle w:val="Heading3"/>
      </w:pPr>
      <w:r>
        <w:t xml:space="preserve">Work Experience</w:t>
      </w:r>
    </w:p>
    <w:p>
      <w:pPr>
        <w:pStyle w:val="FirstParagraph"/>
      </w:pPr>
      <w:r>
        <w:rPr>
          <w:bCs/>
          <w:b/>
        </w:rPr>
        <w:t xml:space="preserve">Social Worker | Community Support Services, Montreal, QC</w:t>
      </w:r>
      <w:r>
        <w:br/>
      </w:r>
      <w:r>
        <w:t xml:space="preserve">June 2018 – Present</w:t>
      </w:r>
      <w:r>
        <w:br/>
      </w:r>
      <w:r>
        <w:t xml:space="preserve">- Provide individual and group counseling to clients experiencing homelessness, mental health challenges, and substance use disorders.</w:t>
      </w:r>
      <w:r>
        <w:br/>
      </w:r>
      <w:r>
        <w:t xml:space="preserve">- Develop personalized care plans in collaboration with multidisciplinary teams in Canada Montreal.</w:t>
      </w:r>
      <w:r>
        <w:br/>
      </w:r>
      <w:r>
        <w:t xml:space="preserve">- Coordinate outreach programs to connect marginalized populations with essential resources such as housing and healthcare.</w:t>
      </w:r>
      <w:r>
        <w:br/>
      </w:r>
      <w:r>
        <w:t xml:space="preserve">- Advocate for systemic change by participating in local policy discussions and community forums.</w:t>
      </w:r>
    </w:p>
    <w:p>
      <w:pPr>
        <w:pStyle w:val="BodyText"/>
      </w:pPr>
      <w:r>
        <w:rPr>
          <w:bCs/>
          <w:b/>
        </w:rPr>
        <w:t xml:space="preserve">Case Manager | Family Support Network, Montreal, QC</w:t>
      </w:r>
      <w:r>
        <w:br/>
      </w:r>
      <w:r>
        <w:t xml:space="preserve">January 2016 – May 2018</w:t>
      </w:r>
      <w:r>
        <w:br/>
      </w:r>
      <w:r>
        <w:t xml:space="preserve">- Assessed client needs and created intervention strategies to address family dysfunction and child welfare concerns.</w:t>
      </w:r>
      <w:r>
        <w:br/>
      </w:r>
      <w:r>
        <w:t xml:space="preserve">- Collaborated with schools, healthcare providers, and legal authorities to ensure holistic support for at-risk families.</w:t>
      </w:r>
      <w:r>
        <w:br/>
      </w:r>
      <w:r>
        <w:t xml:space="preserve">- Conducted home visits in Montreal neighborhoods to monitor progress and provide on-site guidance.</w:t>
      </w:r>
    </w:p>
    <w:p>
      <w:pPr>
        <w:pStyle w:val="BodyText"/>
      </w:pPr>
      <w:r>
        <w:rPr>
          <w:bCs/>
          <w:b/>
        </w:rPr>
        <w:t xml:space="preserve">Volunteer Social Worker | Montreal Youth Shelter</w:t>
      </w:r>
      <w:r>
        <w:br/>
      </w:r>
      <w:r>
        <w:t xml:space="preserve">September 2015 – December 2015</w:t>
      </w:r>
      <w:r>
        <w:br/>
      </w:r>
      <w:r>
        <w:t xml:space="preserve">- Supported youth aged 16–24 through mentorship, life skills training, and access to educational programs.</w:t>
      </w:r>
      <w:r>
        <w:br/>
      </w:r>
      <w:r>
        <w:t xml:space="preserve">- Organized workshops on financial literacy and emotional resilience in Canada Montreal.</w:t>
      </w:r>
    </w:p>
    <w:bookmarkEnd w:id="26"/>
    <w:bookmarkStart w:id="27" w:name="skills"/>
    <w:p>
      <w:pPr>
        <w:pStyle w:val="Heading3"/>
      </w:pPr>
      <w:r>
        <w:t xml:space="preserve">Skills</w:t>
      </w:r>
    </w:p>
    <w:p>
      <w:pPr>
        <w:numPr>
          <w:ilvl w:val="0"/>
          <w:numId w:val="1002"/>
        </w:numPr>
        <w:pStyle w:val="Compact"/>
      </w:pPr>
      <w:r>
        <w:t xml:space="preserve">Client-centered practice with a focus on empathy, active listening, and cultural sensitivity</w:t>
      </w:r>
    </w:p>
    <w:p>
      <w:pPr>
        <w:numPr>
          <w:ilvl w:val="0"/>
          <w:numId w:val="1002"/>
        </w:numPr>
        <w:pStyle w:val="Compact"/>
      </w:pPr>
      <w:r>
        <w:t xml:space="preserve">Proficient in using case management software (e.g., Casenet, Maximo)</w:t>
      </w:r>
    </w:p>
    <w:p>
      <w:pPr>
        <w:numPr>
          <w:ilvl w:val="0"/>
          <w:numId w:val="1002"/>
        </w:numPr>
        <w:pStyle w:val="Compact"/>
      </w:pPr>
      <w:r>
        <w:t xml:space="preserve">Crisis intervention and de-escalation techniques</w:t>
      </w:r>
    </w:p>
    <w:p>
      <w:pPr>
        <w:numPr>
          <w:ilvl w:val="0"/>
          <w:numId w:val="1002"/>
        </w:numPr>
        <w:pStyle w:val="Compact"/>
      </w:pPr>
      <w:r>
        <w:t xml:space="preserve">Strong written and verbal communication skills in both English and French (Bilingual)</w:t>
      </w:r>
    </w:p>
    <w:p>
      <w:pPr>
        <w:numPr>
          <w:ilvl w:val="0"/>
          <w:numId w:val="1002"/>
        </w:numPr>
        <w:pStyle w:val="Compact"/>
      </w:pPr>
      <w:r>
        <w:t xml:space="preserve">Experience with community organizing, grant writing, and program evaluation</w:t>
      </w:r>
    </w:p>
    <w:bookmarkEnd w:id="27"/>
    <w:bookmarkStart w:id="28" w:name="professional-memberships"/>
    <w:p>
      <w:pPr>
        <w:pStyle w:val="Heading3"/>
      </w:pPr>
      <w:r>
        <w:t xml:space="preserve">Professional Memberships</w:t>
      </w:r>
    </w:p>
    <w:p>
      <w:pPr>
        <w:numPr>
          <w:ilvl w:val="0"/>
          <w:numId w:val="1003"/>
        </w:numPr>
        <w:pStyle w:val="Compact"/>
      </w:pPr>
      <w:r>
        <w:t xml:space="preserve">Canadian Association of Social Workers (CASW)</w:t>
      </w:r>
    </w:p>
    <w:p>
      <w:pPr>
        <w:numPr>
          <w:ilvl w:val="0"/>
          <w:numId w:val="1003"/>
        </w:numPr>
        <w:pStyle w:val="Compact"/>
      </w:pPr>
      <w:r>
        <w:t xml:space="preserve">Quebec Association of Social Workers (AQTS)</w:t>
      </w:r>
    </w:p>
    <w:p>
      <w:pPr>
        <w:numPr>
          <w:ilvl w:val="0"/>
          <w:numId w:val="1003"/>
        </w:numPr>
        <w:pStyle w:val="Compact"/>
      </w:pPr>
      <w:r>
        <w:t xml:space="preserve">Montreal Mental Health Society</w:t>
      </w:r>
    </w:p>
    <w:bookmarkEnd w:id="28"/>
    <w:bookmarkStart w:id="29" w:name="languages"/>
    <w:p>
      <w:pPr>
        <w:pStyle w:val="Heading3"/>
      </w:pPr>
      <w:r>
        <w:t xml:space="preserve">Languages</w:t>
      </w:r>
    </w:p>
    <w:p>
      <w:pPr>
        <w:numPr>
          <w:ilvl w:val="0"/>
          <w:numId w:val="1004"/>
        </w:numPr>
        <w:pStyle w:val="Compact"/>
      </w:pPr>
      <w:r>
        <w:t xml:space="preserve">English – Native proficiency</w:t>
      </w:r>
    </w:p>
    <w:p>
      <w:pPr>
        <w:numPr>
          <w:ilvl w:val="0"/>
          <w:numId w:val="1004"/>
        </w:numPr>
        <w:pStyle w:val="Compact"/>
      </w:pPr>
      <w:r>
        <w:t xml:space="preserve">French – Fluent (B2-C1 level)</w:t>
      </w:r>
    </w:p>
    <w:bookmarkEnd w:id="29"/>
    <w:bookmarkStart w:id="30" w:name="additional-information"/>
    <w:p>
      <w:pPr>
        <w:pStyle w:val="Heading3"/>
      </w:pPr>
      <w:r>
        <w:t xml:space="preserve">Additional Information</w:t>
      </w:r>
    </w:p>
    <w:p>
      <w:pPr>
        <w:pStyle w:val="FirstParagraph"/>
      </w:pPr>
      <w:r>
        <w:rPr>
          <w:bCs/>
          <w:b/>
        </w:rPr>
        <w:t xml:space="preserve">Community Involvement:</w:t>
      </w:r>
      <w:r>
        <w:br/>
      </w:r>
      <w:r>
        <w:t xml:space="preserve">- Member of the Montreal Social Work Advocacy Group, focusing on mental health equity and policy reform.</w:t>
      </w:r>
      <w:r>
        <w:br/>
      </w:r>
      <w:r>
        <w:t xml:space="preserve">- Volunteer at the Montreal Food Bank, assisting in program development for low-income families.</w:t>
      </w:r>
    </w:p>
    <w:p>
      <w:pPr>
        <w:pStyle w:val="BodyText"/>
      </w:pPr>
      <w:r>
        <w:rPr>
          <w:bCs/>
          <w:b/>
        </w:rPr>
        <w:t xml:space="preserve">References:</w:t>
      </w:r>
      <w:r>
        <w:br/>
      </w:r>
      <w:r>
        <w:t xml:space="preserve">Available upon request. Contact: janedoe@example.com</w:t>
      </w:r>
    </w:p>
    <w:bookmarkEnd w:id="30"/>
    <w:p>
      <w:pPr>
        <w:pStyle w:val="BodyText"/>
      </w:pPr>
      <w:r>
        <w:t xml:space="preserve">This Curriculum Vitae is tailored for a Social Worker in Canada Montreal, highlighting expertise in community support, mental health advocacy, and cross-cultural engagement. The document reflects the standards of Canadian social work practice and aligns with the professional expectations of employers in Quebec.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cp:keywords/>
  <dcterms:created xsi:type="dcterms:W3CDTF">2026-07-28T16:44:42Z</dcterms:created>
  <dcterms:modified xsi:type="dcterms:W3CDTF">2026-07-28T16:44:42Z</dcterms:modified>
</cp:coreProperties>
</file>

<file path=docProps/custom.xml><?xml version="1.0" encoding="utf-8"?>
<Properties xmlns="http://schemas.openxmlformats.org/officeDocument/2006/custom-properties" xmlns:vt="http://schemas.openxmlformats.org/officeDocument/2006/docPropsVTypes"/>
</file>