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ocial-worker-in-egypt-cairo"/>
    <w:p>
      <w:pPr>
        <w:pStyle w:val="Heading2"/>
      </w:pPr>
      <w:r>
        <w:t xml:space="preserve">Social Worker in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ahmed.socialworker@example.com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compassionate Social Worker with over [X years] of experience in providing support, advocacy, and resources to vulnerable populations in Egypt Cairo. Proficient in case management, community development, and crisis intervention. Committed to improving the well-being of individuals and families through culturally sensitive practices aligned with Egyptian societal values. A graduate of [University Name] with a Master’s Degree in Social Work (MSW) and certified by the Egyptian Social Workers Association (ESWA). Passionate about addressing social inequalities and fostering empowerment within marginalized communities in Cairo.</w:t>
      </w:r>
    </w:p>
    <w:bookmarkEnd w:id="21"/>
    <w:bookmarkStart w:id="22" w:name="education"/>
    <w:p>
      <w:pPr>
        <w:pStyle w:val="Heading3"/>
      </w:pPr>
      <w:r>
        <w:t xml:space="preserve">Education</w:t>
      </w:r>
    </w:p>
    <w:p>
      <w:pPr>
        <w:numPr>
          <w:ilvl w:val="0"/>
          <w:numId w:val="1001"/>
        </w:numPr>
        <w:pStyle w:val="Compact"/>
      </w:pPr>
      <w:r>
        <w:rPr>
          <w:bCs/>
          <w:b/>
        </w:rPr>
        <w:t xml:space="preserve">Master of Social Work (MSW)</w:t>
      </w:r>
      <w:r>
        <w:t xml:space="preserve">, [University Name], Cairo, Egypt</w:t>
      </w:r>
      <w:r>
        <w:br/>
      </w:r>
      <w:r>
        <w:t xml:space="preserve">Graduated: [Year]</w:t>
      </w:r>
    </w:p>
    <w:p>
      <w:pPr>
        <w:numPr>
          <w:ilvl w:val="0"/>
          <w:numId w:val="1001"/>
        </w:numPr>
        <w:pStyle w:val="Compact"/>
      </w:pPr>
      <w:r>
        <w:rPr>
          <w:bCs/>
          <w:b/>
        </w:rPr>
        <w:t xml:space="preserve">Bachelor of Arts in Sociology</w:t>
      </w:r>
      <w:r>
        <w:t xml:space="preserve">, [University Name], Cairo, Egypt</w:t>
      </w:r>
      <w:r>
        <w:br/>
      </w:r>
      <w:r>
        <w:t xml:space="preserve">Graduated: [Year]</w:t>
      </w:r>
    </w:p>
    <w:bookmarkEnd w:id="22"/>
    <w:bookmarkStart w:id="26" w:name="work-experience"/>
    <w:p>
      <w:pPr>
        <w:pStyle w:val="Heading3"/>
      </w:pPr>
      <w:r>
        <w:t xml:space="preserve">Work Experience</w:t>
      </w:r>
    </w:p>
    <w:bookmarkStart w:id="23" w:name="social-worker"/>
    <w:p>
      <w:pPr>
        <w:pStyle w:val="Heading4"/>
      </w:pPr>
      <w:r>
        <w:t xml:space="preserve">Social Worker</w:t>
      </w:r>
    </w:p>
    <w:p>
      <w:pPr>
        <w:pStyle w:val="FirstParagraph"/>
      </w:pPr>
      <w:r>
        <w:rPr>
          <w:bCs/>
          <w:b/>
        </w:rPr>
        <w:t xml:space="preserve">[Organization Name]</w:t>
      </w:r>
      <w:r>
        <w:t xml:space="preserve">, Cairo, Egypt</w:t>
      </w:r>
      <w:r>
        <w:br/>
      </w:r>
      <w:r>
        <w:t xml:space="preserve">January 2020 – Present</w:t>
      </w:r>
      <w:r>
        <w:br/>
      </w:r>
      <w:r>
        <w:t xml:space="preserve">- Provided direct support to individuals and families facing poverty, domestic violence, and mental health challenges in Cairo's urban communities.</w:t>
      </w:r>
      <w:r>
        <w:br/>
      </w:r>
      <w:r>
        <w:t xml:space="preserve">- Developed and implemented community-based programs to address social exclusion and promote access to education and healthcare.</w:t>
      </w:r>
      <w:r>
        <w:br/>
      </w:r>
      <w:r>
        <w:t xml:space="preserve">- Collaborated with local NGOs, government agencies, and religious institutions in Egypt Cairo to create sustainable solutions for at-risk populations.</w:t>
      </w:r>
      <w:r>
        <w:br/>
      </w:r>
      <w:r>
        <w:t xml:space="preserve">- Conducted home visits, case assessments, and crisis interventions tailored to the cultural context of Egyptian families.</w:t>
      </w:r>
    </w:p>
    <w:bookmarkEnd w:id="23"/>
    <w:bookmarkStart w:id="24" w:name="community-outreach-coordinator"/>
    <w:p>
      <w:pPr>
        <w:pStyle w:val="Heading4"/>
      </w:pPr>
      <w:r>
        <w:t xml:space="preserve">Community Outreach Coordinator</w:t>
      </w:r>
    </w:p>
    <w:p>
      <w:pPr>
        <w:pStyle w:val="FirstParagraph"/>
      </w:pPr>
      <w:r>
        <w:rPr>
          <w:bCs/>
          <w:b/>
        </w:rPr>
        <w:t xml:space="preserve">[NGO Name]</w:t>
      </w:r>
      <w:r>
        <w:t xml:space="preserve">, Cairo, Egypt</w:t>
      </w:r>
      <w:r>
        <w:br/>
      </w:r>
      <w:r>
        <w:t xml:space="preserve">June 2017 – December 2019</w:t>
      </w:r>
      <w:r>
        <w:br/>
      </w:r>
      <w:r>
        <w:t xml:space="preserve">- Organized awareness campaigns on child protection, women’s rights, and anti-discrimination in Cairo.</w:t>
      </w:r>
      <w:r>
        <w:br/>
      </w:r>
      <w:r>
        <w:t xml:space="preserve">- Trained volunteers on trauma-informed care and ethical practices for working with refugees and migrants in Egypt.</w:t>
      </w:r>
      <w:r>
        <w:br/>
      </w:r>
      <w:r>
        <w:t xml:space="preserve">- Partnered with schools and mosques in Cairo to integrate social services into community spaces.</w:t>
      </w:r>
    </w:p>
    <w:bookmarkEnd w:id="24"/>
    <w:bookmarkStart w:id="25" w:name="internship-youth-support-specialist"/>
    <w:p>
      <w:pPr>
        <w:pStyle w:val="Heading4"/>
      </w:pPr>
      <w:r>
        <w:t xml:space="preserve">Internship: Youth Support Specialist</w:t>
      </w:r>
    </w:p>
    <w:p>
      <w:pPr>
        <w:pStyle w:val="FirstParagraph"/>
      </w:pPr>
      <w:r>
        <w:rPr>
          <w:bCs/>
          <w:b/>
        </w:rPr>
        <w:t xml:space="preserve">[Organization Name]</w:t>
      </w:r>
      <w:r>
        <w:t xml:space="preserve">, Cairo, Egypt</w:t>
      </w:r>
      <w:r>
        <w:br/>
      </w:r>
      <w:r>
        <w:t xml:space="preserve">September 2016 – May 2017</w:t>
      </w:r>
      <w:r>
        <w:br/>
      </w:r>
      <w:r>
        <w:t xml:space="preserve">- Assisted in designing youth empowerment programs for at-risk adolescents in Cairo’s underserved neighborhoods.</w:t>
      </w:r>
      <w:r>
        <w:br/>
      </w:r>
      <w:r>
        <w:t xml:space="preserve">- Facilitated workshops on life skills, employment readiness, and conflict resolution.</w:t>
      </w:r>
    </w:p>
    <w:bookmarkEnd w:id="25"/>
    <w:bookmarkEnd w:id="26"/>
    <w:bookmarkStart w:id="27" w:name="skills"/>
    <w:p>
      <w:pPr>
        <w:pStyle w:val="Heading3"/>
      </w:pPr>
      <w:r>
        <w:t xml:space="preserve">Skills</w:t>
      </w:r>
    </w:p>
    <w:p>
      <w:pPr>
        <w:numPr>
          <w:ilvl w:val="0"/>
          <w:numId w:val="1002"/>
        </w:numPr>
        <w:pStyle w:val="Compact"/>
      </w:pPr>
      <w:r>
        <w:t xml:space="preserve">Cultural Competence in Egyptian Social Contexts</w:t>
      </w:r>
    </w:p>
    <w:p>
      <w:pPr>
        <w:numPr>
          <w:ilvl w:val="0"/>
          <w:numId w:val="1002"/>
        </w:numPr>
        <w:pStyle w:val="Compact"/>
      </w:pPr>
      <w:r>
        <w:t xml:space="preserve">Crisis Intervention and Trauma Support</w:t>
      </w:r>
    </w:p>
    <w:p>
      <w:pPr>
        <w:numPr>
          <w:ilvl w:val="0"/>
          <w:numId w:val="1002"/>
        </w:numPr>
        <w:pStyle w:val="Compact"/>
      </w:pPr>
      <w:r>
        <w:t xml:space="preserve">Case Management and Needs Assessment</w:t>
      </w:r>
    </w:p>
    <w:p>
      <w:pPr>
        <w:numPr>
          <w:ilvl w:val="0"/>
          <w:numId w:val="1002"/>
        </w:numPr>
        <w:pStyle w:val="Compact"/>
      </w:pPr>
      <w:r>
        <w:t xml:space="preserve">Community Organizing and Program Development</w:t>
      </w:r>
    </w:p>
    <w:p>
      <w:pPr>
        <w:numPr>
          <w:ilvl w:val="0"/>
          <w:numId w:val="1002"/>
        </w:numPr>
        <w:pStyle w:val="Compact"/>
      </w:pPr>
      <w:r>
        <w:t xml:space="preserve">Interpersonal Communication (Arabic &amp; English)</w:t>
      </w:r>
    </w:p>
    <w:p>
      <w:pPr>
        <w:numPr>
          <w:ilvl w:val="0"/>
          <w:numId w:val="1002"/>
        </w:numPr>
        <w:pStyle w:val="Compact"/>
      </w:pPr>
      <w:r>
        <w:t xml:space="preserve">Counseling Techniques for Diverse Populations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Certified Social Worker (CSW)</w:t>
      </w:r>
      <w:r>
        <w:t xml:space="preserve">, Egyptian Social Workers Association (ESWA), Cairo, Egypt</w:t>
      </w:r>
      <w:r>
        <w:br/>
      </w:r>
      <w:r>
        <w:t xml:space="preserve">Issued: [Year]</w:t>
      </w:r>
    </w:p>
    <w:p>
      <w:pPr>
        <w:numPr>
          <w:ilvl w:val="0"/>
          <w:numId w:val="1003"/>
        </w:numPr>
        <w:pStyle w:val="Compact"/>
      </w:pPr>
      <w:r>
        <w:rPr>
          <w:bCs/>
          <w:b/>
        </w:rPr>
        <w:t xml:space="preserve">Advanced Trauma Care for Children and Families</w:t>
      </w:r>
      <w:r>
        <w:t xml:space="preserve">, [Institute Name], Cairo, Egypt</w:t>
      </w:r>
      <w:r>
        <w:br/>
      </w:r>
      <w:r>
        <w:t xml:space="preserve">Completed: [Year]</w:t>
      </w:r>
    </w:p>
    <w:p>
      <w:pPr>
        <w:numPr>
          <w:ilvl w:val="0"/>
          <w:numId w:val="1003"/>
        </w:numPr>
        <w:pStyle w:val="Compact"/>
      </w:pPr>
      <w:r>
        <w:rPr>
          <w:bCs/>
          <w:b/>
        </w:rPr>
        <w:t xml:space="preserve">Community Development Strategies</w:t>
      </w:r>
      <w:r>
        <w:t xml:space="preserve">, [Organization Name], Cairo, Egypt</w:t>
      </w:r>
      <w:r>
        <w:br/>
      </w:r>
      <w:r>
        <w:t xml:space="preserve">Completed: [Year]</w:t>
      </w:r>
    </w:p>
    <w:p>
      <w:pPr>
        <w:numPr>
          <w:ilvl w:val="0"/>
          <w:numId w:val="1003"/>
        </w:numPr>
        <w:pStyle w:val="Compact"/>
      </w:pPr>
      <w:r>
        <w:rPr>
          <w:bCs/>
          <w:b/>
        </w:rPr>
        <w:t xml:space="preserve">Emergency Response Training for Social Workers</w:t>
      </w:r>
      <w:r>
        <w:t xml:space="preserve">, Red Crescent Society of Egypt, Cairo</w:t>
      </w:r>
      <w:r>
        <w:br/>
      </w:r>
      <w:r>
        <w:t xml:space="preserve">Completed: [Year]</w:t>
      </w:r>
    </w:p>
    <w:bookmarkEnd w:id="28"/>
    <w:bookmarkStart w:id="29" w:name="community-involvement"/>
    <w:p>
      <w:pPr>
        <w:pStyle w:val="Heading3"/>
      </w:pPr>
      <w:r>
        <w:t xml:space="preserve">Community Involvement</w:t>
      </w:r>
    </w:p>
    <w:p>
      <w:pPr>
        <w:pStyle w:val="FirstParagraph"/>
      </w:pPr>
      <w:r>
        <w:rPr>
          <w:bCs/>
          <w:b/>
        </w:rPr>
        <w:t xml:space="preserve">Volunteer Social Worker</w:t>
      </w:r>
      <w:r>
        <w:t xml:space="preserve">, [NGO Name], Cairo, Egypt</w:t>
      </w:r>
      <w:r>
        <w:br/>
      </w:r>
      <w:r>
        <w:t xml:space="preserve">2018 – Present</w:t>
      </w:r>
      <w:r>
        <w:br/>
      </w:r>
      <w:r>
        <w:t xml:space="preserve">- Provided free counseling services to low-income families in Cairo’s informal settlements.</w:t>
      </w:r>
      <w:r>
        <w:br/>
      </w:r>
      <w:r>
        <w:t xml:space="preserve">- Participated in disaster relief efforts following floods and other emergencies in Egypt.</w:t>
      </w:r>
    </w:p>
    <w:p>
      <w:pPr>
        <w:pStyle w:val="BodyText"/>
      </w:pPr>
      <w:r>
        <w:rPr>
          <w:bCs/>
          <w:b/>
        </w:rPr>
        <w:t xml:space="preserve">Advisor to Local Councils</w:t>
      </w:r>
      <w:r>
        <w:t xml:space="preserve">, Cairo, Egypt</w:t>
      </w:r>
      <w:r>
        <w:br/>
      </w:r>
      <w:r>
        <w:t xml:space="preserve">2019 – Present</w:t>
      </w:r>
      <w:r>
        <w:br/>
      </w:r>
      <w:r>
        <w:t xml:space="preserve">- Advised municipal committees on social welfare policies and community development initiatives.</w:t>
      </w:r>
    </w:p>
    <w:bookmarkEnd w:id="29"/>
    <w:bookmarkStart w:id="30"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w:t>
      </w:r>
    </w:p>
    <w:bookmarkEnd w:id="30"/>
    <w:bookmarkStart w:id="31" w:name="references"/>
    <w:p>
      <w:pPr>
        <w:pStyle w:val="Heading3"/>
      </w:pPr>
      <w:r>
        <w:t xml:space="preserve">References</w:t>
      </w:r>
    </w:p>
    <w:p>
      <w:pPr>
        <w:pStyle w:val="FirstParagraph"/>
      </w:pPr>
      <w:r>
        <w:t xml:space="preserve">Available upon request. References include supervisors from [Organization Name], [NGO Name], and academic mentors from [University Name].</w:t>
      </w:r>
    </w:p>
    <w:bookmarkEnd w:id="31"/>
    <w:p>
      <w:pPr>
        <w:pStyle w:val="BodyText"/>
      </w:pPr>
      <w:r>
        <w:rPr>
          <w:bCs/>
          <w:b/>
        </w:rPr>
        <w:t xml:space="preserve">Note:</w:t>
      </w:r>
      <w:r>
        <w:t xml:space="preserve"> </w:t>
      </w:r>
      <w:r>
        <w:t xml:space="preserve">This Curriculum Vitae is tailored for a Social Worker in Egypt Cairo, emphasizing local expertise, cultural sensitivity, and community engagement. The document adheres to professional standards while reflecting the unique challenges and opportunities of social work in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Egypt Cairo</dc:title>
  <dc:creator/>
  <dc:language>en</dc:language>
  <cp:keywords/>
  <dcterms:created xsi:type="dcterms:W3CDTF">2026-05-31T18:17:06Z</dcterms:created>
  <dcterms:modified xsi:type="dcterms:W3CDTF">2026-05-31T18:17:06Z</dcterms:modified>
</cp:coreProperties>
</file>

<file path=docProps/custom.xml><?xml version="1.0" encoding="utf-8"?>
<Properties xmlns="http://schemas.openxmlformats.org/officeDocument/2006/custom-properties" xmlns:vt="http://schemas.openxmlformats.org/officeDocument/2006/docPropsVTypes"/>
</file>