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Germany</w:t>
      </w:r>
      <w:r>
        <w:t xml:space="preserve"> </w:t>
      </w:r>
      <w:r>
        <w:t xml:space="preserve">Frankfurt</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 Müller</w:t>
      </w:r>
      <w:r>
        <w:br/>
      </w:r>
      <w:r>
        <w:rPr>
          <w:bCs/>
          <w:b/>
        </w:rPr>
        <w:t xml:space="preserve">Address:</w:t>
      </w:r>
      <w:r>
        <w:t xml:space="preserve"> </w:t>
      </w:r>
      <w:r>
        <w:t xml:space="preserve">Frankfurter Straße 123, 60329 Frankfurt am Main, Germany</w:t>
      </w:r>
      <w:r>
        <w:br/>
      </w:r>
      <w:r>
        <w:rPr>
          <w:bCs/>
          <w:b/>
        </w:rPr>
        <w:t xml:space="preserve">Email:</w:t>
      </w:r>
      <w:r>
        <w:t xml:space="preserve"> </w:t>
      </w:r>
      <w:r>
        <w:t xml:space="preserve">anna.mueller@sozialarbeit.de</w:t>
      </w:r>
      <w:r>
        <w:br/>
      </w:r>
      <w:r>
        <w:rPr>
          <w:bCs/>
          <w:b/>
        </w:rPr>
        <w:t xml:space="preserve">Phone:</w:t>
      </w:r>
      <w:r>
        <w:t xml:space="preserve"> </w:t>
      </w:r>
      <w:r>
        <w:t xml:space="preserve">+49 157 12345678</w:t>
      </w:r>
      <w:r>
        <w:br/>
      </w:r>
      <w:r>
        <w:rPr>
          <w:bCs/>
          <w:b/>
        </w:rPr>
        <w:t xml:space="preserve">Date of Birth:</w:t>
      </w:r>
      <w:r>
        <w:t xml:space="preserve"> </w:t>
      </w:r>
      <w:r>
        <w:t xml:space="preserve">15.03.1988</w:t>
      </w:r>
      <w:r>
        <w:br/>
      </w:r>
      <w:r>
        <w:rPr>
          <w:bCs/>
          <w:b/>
        </w:rPr>
        <w:t xml:space="preserve">Nationality:</w:t>
      </w:r>
      <w:r>
        <w:t xml:space="preserve"> </w:t>
      </w:r>
      <w:r>
        <w:t xml:space="preserve">German</w:t>
      </w:r>
    </w:p>
    <w:bookmarkEnd w:id="20"/>
    <w:bookmarkStart w:id="21" w:name="professional-summary"/>
    <w:p>
      <w:pPr>
        <w:pStyle w:val="Heading2"/>
      </w:pPr>
      <w:r>
        <w:t xml:space="preserve">Professional Summary</w:t>
      </w:r>
    </w:p>
    <w:p>
      <w:pPr>
        <w:pStyle w:val="FirstParagraph"/>
      </w:pPr>
      <w:r>
        <w:t xml:space="preserve">A dedicated and compassionate Social Worker with over a decade of experience in supporting individuals, families, and communities in Germany Frankfurt. Specializing in child welfare, mental health services, and integration programs for migrants. Proficient in navigating the German social service system (Sozialamt, Jugendamt) and committed to fostering inclusive societies through personalized care. A graduate of the University of Frankfurt with a Master’s degree in Social Work, this CV reflects a career rooted in empathy, cultural sensitivity, and adherence to German social policies.</w:t>
      </w:r>
    </w:p>
    <w:bookmarkEnd w:id="21"/>
    <w:bookmarkStart w:id="22" w:name="education"/>
    <w:p>
      <w:pPr>
        <w:pStyle w:val="Heading2"/>
      </w:pPr>
      <w:r>
        <w:t xml:space="preserve">Education</w:t>
      </w:r>
    </w:p>
    <w:p>
      <w:pPr>
        <w:numPr>
          <w:ilvl w:val="0"/>
          <w:numId w:val="1001"/>
        </w:numPr>
        <w:pStyle w:val="Compact"/>
      </w:pPr>
      <w:r>
        <w:rPr>
          <w:bCs/>
          <w:b/>
        </w:rPr>
        <w:t xml:space="preserve">Master’s Degree in Social Work (M.A. Sozialarbeit)</w:t>
      </w:r>
      <w:r>
        <w:br/>
      </w:r>
      <w:r>
        <w:t xml:space="preserve">University of Frankfurt am Main, Germany</w:t>
      </w:r>
      <w:r>
        <w:br/>
      </w:r>
      <w:r>
        <w:t xml:space="preserve">Graduated: 2014</w:t>
      </w:r>
      <w:r>
        <w:br/>
      </w:r>
      <w:r>
        <w:t xml:space="preserve">Thesis: "Integrative Support Systems for Refugee Families in Frankfurt"</w:t>
      </w:r>
    </w:p>
    <w:p>
      <w:pPr>
        <w:numPr>
          <w:ilvl w:val="0"/>
          <w:numId w:val="1001"/>
        </w:numPr>
        <w:pStyle w:val="Compact"/>
      </w:pPr>
      <w:r>
        <w:rPr>
          <w:bCs/>
          <w:b/>
        </w:rPr>
        <w:t xml:space="preserve">Bachelor’s Degree in Social Pedagogy (B.Sc. Sozialpädagogik)</w:t>
      </w:r>
      <w:r>
        <w:br/>
      </w:r>
      <w:r>
        <w:t xml:space="preserve">Goethe University Frankfurt, Germany</w:t>
      </w:r>
      <w:r>
        <w:br/>
      </w:r>
      <w:r>
        <w:t xml:space="preserve">Graduated: 2011</w:t>
      </w:r>
      <w:r>
        <w:br/>
      </w:r>
      <w:r>
        <w:t xml:space="preserve">Specialized in youth work and community development</w:t>
      </w:r>
    </w:p>
    <w:p>
      <w:pPr>
        <w:numPr>
          <w:ilvl w:val="0"/>
          <w:numId w:val="1001"/>
        </w:numPr>
        <w:pStyle w:val="Compact"/>
      </w:pPr>
      <w:r>
        <w:rPr>
          <w:bCs/>
          <w:b/>
        </w:rPr>
        <w:t xml:space="preserve">Additional Certifications</w:t>
      </w:r>
      <w:r>
        <w:br/>
      </w:r>
      <w:r>
        <w:t xml:space="preserve">- Certified Social Worker (Sozialarbeiter/in), German Association of Social Workers (DGS)</w:t>
      </w:r>
      <w:r>
        <w:br/>
      </w:r>
      <w:r>
        <w:t xml:space="preserve">- Advanced Training in Trauma-Informed Care, Frankfurt Institute for Social Development</w:t>
      </w:r>
      <w:r>
        <w:br/>
      </w:r>
      <w:r>
        <w:t xml:space="preserve">- Language Proficiency: German (C2), English (C1)</w:t>
      </w:r>
    </w:p>
    <w:bookmarkEnd w:id="22"/>
    <w:bookmarkStart w:id="26" w:name="professional-experience"/>
    <w:p>
      <w:pPr>
        <w:pStyle w:val="Heading2"/>
      </w:pPr>
      <w:r>
        <w:t xml:space="preserve">Professional Experience</w:t>
      </w:r>
    </w:p>
    <w:bookmarkStart w:id="23" w:name="senior-social-worker"/>
    <w:p>
      <w:pPr>
        <w:pStyle w:val="Heading3"/>
      </w:pPr>
      <w:r>
        <w:t xml:space="preserve">Senior Social Worker</w:t>
      </w:r>
    </w:p>
    <w:p>
      <w:pPr>
        <w:pStyle w:val="FirstParagraph"/>
      </w:pPr>
      <w:r>
        <w:rPr>
          <w:bCs/>
          <w:b/>
        </w:rPr>
        <w:t xml:space="preserve">Frankfurt Integration Center (FIC)</w:t>
      </w:r>
      <w:r>
        <w:t xml:space="preserve">, Frankfurt am Main, Germany</w:t>
      </w:r>
      <w:r>
        <w:br/>
      </w:r>
      <w:r>
        <w:t xml:space="preserve">January 2018 – Present</w:t>
      </w:r>
      <w:r>
        <w:br/>
      </w:r>
      <w:r>
        <w:t xml:space="preserve">- Lead case management for over 500 refugee families, ensuring access to housing, education, and healthcare.</w:t>
      </w:r>
      <w:r>
        <w:br/>
      </w:r>
      <w:r>
        <w:t xml:space="preserve">- Collaborated with local authorities (Jugendamt) to develop tailored support plans for unaccompanied minors.</w:t>
      </w:r>
      <w:r>
        <w:br/>
      </w:r>
      <w:r>
        <w:t xml:space="preserve">- Organized workshops on German language and cultural orientation for new arrivals in Frankfurt.</w:t>
      </w:r>
      <w:r>
        <w:br/>
      </w:r>
      <w:r>
        <w:t xml:space="preserve">- Advocated for clients within the German social welfare system, resolving disputes related to benefits and services.</w:t>
      </w:r>
    </w:p>
    <w:bookmarkEnd w:id="23"/>
    <w:bookmarkStart w:id="24" w:name="social-worker"/>
    <w:p>
      <w:pPr>
        <w:pStyle w:val="Heading3"/>
      </w:pPr>
      <w:r>
        <w:t xml:space="preserve">Social Worker</w:t>
      </w:r>
    </w:p>
    <w:p>
      <w:pPr>
        <w:pStyle w:val="FirstParagraph"/>
      </w:pPr>
      <w:r>
        <w:rPr>
          <w:bCs/>
          <w:b/>
        </w:rPr>
        <w:t xml:space="preserve">Frankfurt Youth Welfare Office (Jugendamt)</w:t>
      </w:r>
      <w:r>
        <w:t xml:space="preserve">, Frankfurt am Main, Germany</w:t>
      </w:r>
      <w:r>
        <w:br/>
      </w:r>
      <w:r>
        <w:t xml:space="preserve">September 2014 – December 2017</w:t>
      </w:r>
      <w:r>
        <w:br/>
      </w:r>
      <w:r>
        <w:t xml:space="preserve">- Provided counseling and support to at-risk children and their families in inner-city districts like Bockenheim and Niederrad.</w:t>
      </w:r>
      <w:r>
        <w:br/>
      </w:r>
      <w:r>
        <w:t xml:space="preserve">- Conducted home visits to assess family environments, ensuring child safety and well-being under German youth protection laws.</w:t>
      </w:r>
      <w:r>
        <w:br/>
      </w:r>
      <w:r>
        <w:t xml:space="preserve">- Coordinated with schools and healthcare providers to address educational and mental health needs.</w:t>
      </w:r>
      <w:r>
        <w:br/>
      </w:r>
      <w:r>
        <w:t xml:space="preserve">- Supported the implementation of Germany’s "Kinder- und Jugendhilfe" (Child and Youth Services) policies.</w:t>
      </w:r>
    </w:p>
    <w:bookmarkEnd w:id="24"/>
    <w:bookmarkStart w:id="25" w:name="volunteer-social-work-assistant"/>
    <w:p>
      <w:pPr>
        <w:pStyle w:val="Heading3"/>
      </w:pPr>
      <w:r>
        <w:t xml:space="preserve">Volunteer Social Work Assistant</w:t>
      </w:r>
    </w:p>
    <w:p>
      <w:pPr>
        <w:pStyle w:val="FirstParagraph"/>
      </w:pPr>
      <w:r>
        <w:rPr>
          <w:bCs/>
          <w:b/>
        </w:rPr>
        <w:t xml:space="preserve">Frankfurt Red Cross (DRK)</w:t>
      </w:r>
      <w:r>
        <w:t xml:space="preserve">, Frankfurt am Main, Germany</w:t>
      </w:r>
      <w:r>
        <w:br/>
      </w:r>
      <w:r>
        <w:t xml:space="preserve">June 2012 – August 2014</w:t>
      </w:r>
      <w:r>
        <w:br/>
      </w:r>
      <w:r>
        <w:t xml:space="preserve">- Assisted in organizing emergency shelters for homeless individuals during winter months.</w:t>
      </w:r>
      <w:r>
        <w:br/>
      </w:r>
      <w:r>
        <w:t xml:space="preserve">- Delivered food and hygiene supplies to marginalized communities in the Sachsenhausen district.</w:t>
      </w:r>
      <w:r>
        <w:br/>
      </w:r>
      <w:r>
        <w:t xml:space="preserve">- Trained volunteers on German social welfare procedures and client confidentiality protocols.</w:t>
      </w:r>
    </w:p>
    <w:bookmarkEnd w:id="25"/>
    <w:bookmarkEnd w:id="26"/>
    <w:bookmarkStart w:id="27" w:name="skills"/>
    <w:p>
      <w:pPr>
        <w:pStyle w:val="Heading2"/>
      </w:pPr>
      <w:r>
        <w:t xml:space="preserve">Skills</w:t>
      </w:r>
    </w:p>
    <w:p>
      <w:pPr>
        <w:numPr>
          <w:ilvl w:val="0"/>
          <w:numId w:val="1002"/>
        </w:numPr>
        <w:pStyle w:val="Compact"/>
      </w:pPr>
      <w:r>
        <w:rPr>
          <w:bCs/>
          <w:b/>
        </w:rPr>
        <w:t xml:space="preserve">Case Management:</w:t>
      </w:r>
      <w:r>
        <w:t xml:space="preserve"> </w:t>
      </w:r>
      <w:r>
        <w:t xml:space="preserve">Expertise in developing individualized support plans for clients with complex needs.</w:t>
      </w:r>
    </w:p>
    <w:p>
      <w:pPr>
        <w:numPr>
          <w:ilvl w:val="0"/>
          <w:numId w:val="1002"/>
        </w:numPr>
        <w:pStyle w:val="Compact"/>
      </w:pPr>
      <w:r>
        <w:rPr>
          <w:bCs/>
          <w:b/>
        </w:rPr>
        <w:t xml:space="preserve">Cultural Competence:</w:t>
      </w:r>
      <w:r>
        <w:t xml:space="preserve"> </w:t>
      </w:r>
      <w:r>
        <w:t xml:space="preserve">Proficient in working with diverse populations, including migrants and asylum seekers in Germany Frankfurt.</w:t>
      </w:r>
    </w:p>
    <w:p>
      <w:pPr>
        <w:numPr>
          <w:ilvl w:val="0"/>
          <w:numId w:val="1002"/>
        </w:numPr>
        <w:pStyle w:val="Compact"/>
      </w:pPr>
      <w:r>
        <w:rPr>
          <w:bCs/>
          <w:b/>
        </w:rPr>
        <w:t xml:space="preserve">Linguistic Skills:</w:t>
      </w:r>
      <w:r>
        <w:t xml:space="preserve"> </w:t>
      </w:r>
      <w:r>
        <w:t xml:space="preserve">Fluent in German and English, with basic knowledge of Arabic and Spanish for client communication.</w:t>
      </w:r>
    </w:p>
    <w:p>
      <w:pPr>
        <w:numPr>
          <w:ilvl w:val="0"/>
          <w:numId w:val="1002"/>
        </w:numPr>
        <w:pStyle w:val="Compact"/>
      </w:pPr>
      <w:r>
        <w:rPr>
          <w:bCs/>
          <w:b/>
        </w:rPr>
        <w:t xml:space="preserve">Technical Proficiency:</w:t>
      </w:r>
      <w:r>
        <w:t xml:space="preserve"> </w:t>
      </w:r>
      <w:r>
        <w:t xml:space="preserve">Familiar with German social service software (e.g., SAP Social Services, DAS) and Microsoft Office Suite.</w:t>
      </w:r>
    </w:p>
    <w:p>
      <w:pPr>
        <w:numPr>
          <w:ilvl w:val="0"/>
          <w:numId w:val="1002"/>
        </w:numPr>
        <w:pStyle w:val="Compact"/>
      </w:pPr>
      <w:r>
        <w:rPr>
          <w:bCs/>
          <w:b/>
        </w:rPr>
        <w:t xml:space="preserve">Crisis Intervention:</w:t>
      </w:r>
      <w:r>
        <w:t xml:space="preserve"> </w:t>
      </w:r>
      <w:r>
        <w:t xml:space="preserve">Trained in de-escalation techniques and trauma support for vulnerable populations.</w:t>
      </w:r>
    </w:p>
    <w:bookmarkEnd w:id="27"/>
    <w:bookmarkStart w:id="28" w:name="X64bf34c9cd753177a6b0a1e042939c90e6e1fbf"/>
    <w:p>
      <w:pPr>
        <w:pStyle w:val="Heading2"/>
      </w:pPr>
      <w:r>
        <w:t xml:space="preserve">Certifications and Professional Development</w:t>
      </w:r>
    </w:p>
    <w:p>
      <w:pPr>
        <w:numPr>
          <w:ilvl w:val="0"/>
          <w:numId w:val="1003"/>
        </w:numPr>
        <w:pStyle w:val="Compact"/>
      </w:pPr>
      <w:r>
        <w:t xml:space="preserve">European Social Work Qualification (ESWQ), awarded by the European Federation of Social Workers (EFSW)</w:t>
      </w:r>
    </w:p>
    <w:p>
      <w:pPr>
        <w:numPr>
          <w:ilvl w:val="0"/>
          <w:numId w:val="1003"/>
        </w:numPr>
        <w:pStyle w:val="Compact"/>
      </w:pPr>
      <w:r>
        <w:t xml:space="preserve">Workshop on "Gender-Sensitive Approaches in Social Work" – Frankfurt Institute for Gender Studies, 2021</w:t>
      </w:r>
    </w:p>
    <w:p>
      <w:pPr>
        <w:numPr>
          <w:ilvl w:val="0"/>
          <w:numId w:val="1003"/>
        </w:numPr>
        <w:pStyle w:val="Compact"/>
      </w:pPr>
      <w:r>
        <w:t xml:space="preserve">Training in Digital Documentation for Social Services, 2020</w:t>
      </w:r>
    </w:p>
    <w:bookmarkEnd w:id="28"/>
    <w:bookmarkStart w:id="29" w:name="languages"/>
    <w:p>
      <w:pPr>
        <w:pStyle w:val="Heading2"/>
      </w:pPr>
      <w:r>
        <w:t xml:space="preserve">Languages</w:t>
      </w:r>
    </w:p>
    <w:p>
      <w:pPr>
        <w:numPr>
          <w:ilvl w:val="0"/>
          <w:numId w:val="1004"/>
        </w:numPr>
        <w:pStyle w:val="Compact"/>
      </w:pPr>
      <w:r>
        <w:t xml:space="preserve">German: Native proficiency (C2)</w:t>
      </w:r>
    </w:p>
    <w:p>
      <w:pPr>
        <w:numPr>
          <w:ilvl w:val="0"/>
          <w:numId w:val="1004"/>
        </w:numPr>
        <w:pStyle w:val="Compact"/>
      </w:pPr>
      <w:r>
        <w:t xml:space="preserve">English: Advanced (C1)</w:t>
      </w:r>
    </w:p>
    <w:p>
      <w:pPr>
        <w:numPr>
          <w:ilvl w:val="0"/>
          <w:numId w:val="1004"/>
        </w:numPr>
        <w:pStyle w:val="Compact"/>
      </w:pPr>
      <w:r>
        <w:t xml:space="preserve">Arabic: Intermediate (B1)</w:t>
      </w:r>
    </w:p>
    <w:p>
      <w:pPr>
        <w:numPr>
          <w:ilvl w:val="0"/>
          <w:numId w:val="1004"/>
        </w:numPr>
        <w:pStyle w:val="Compact"/>
      </w:pPr>
      <w:r>
        <w:t xml:space="preserve">Spanish: Basic (A2)</w:t>
      </w:r>
    </w:p>
    <w:bookmarkEnd w:id="29"/>
    <w:bookmarkStart w:id="30" w:name="additional-information"/>
    <w:p>
      <w:pPr>
        <w:pStyle w:val="Heading2"/>
      </w:pPr>
      <w:r>
        <w:t xml:space="preserve">Additional Information</w:t>
      </w:r>
    </w:p>
    <w:p>
      <w:pPr>
        <w:pStyle w:val="FirstParagraph"/>
      </w:pPr>
      <w:r>
        <w:rPr>
          <w:bCs/>
          <w:b/>
        </w:rPr>
        <w:t xml:space="preserve">Social Security Number:</w:t>
      </w:r>
      <w:r>
        <w:t xml:space="preserve"> </w:t>
      </w:r>
      <w:r>
        <w:t xml:space="preserve">1234567890</w:t>
      </w:r>
      <w:r>
        <w:br/>
      </w:r>
      <w:r>
        <w:rPr>
          <w:bCs/>
          <w:b/>
        </w:rPr>
        <w:t xml:space="preserve">Driving License:</w:t>
      </w:r>
      <w:r>
        <w:t xml:space="preserve"> </w:t>
      </w:r>
      <w:r>
        <w:t xml:space="preserve">Class B (Germany)</w:t>
      </w:r>
      <w:r>
        <w:br/>
      </w:r>
      <w:r>
        <w:rPr>
          <w:bCs/>
          <w:b/>
        </w:rPr>
        <w:t xml:space="preserve">Possession of a Valid Passport:</w:t>
      </w:r>
      <w:r>
        <w:t xml:space="preserve"> </w:t>
      </w:r>
      <w:r>
        <w:t xml:space="preserve">Yes</w:t>
      </w:r>
      <w:r>
        <w:br/>
      </w:r>
      <w:r>
        <w:rPr>
          <w:bCs/>
          <w:b/>
        </w:rPr>
        <w:t xml:space="preserve">Availability for Travel:</w:t>
      </w:r>
      <w:r>
        <w:t xml:space="preserve"> </w:t>
      </w:r>
      <w:r>
        <w:t xml:space="preserve">Flexible, especially within Germany Frankfurt and surrounding regions.</w:t>
      </w:r>
    </w:p>
    <w:bookmarkEnd w:id="30"/>
    <w:bookmarkStart w:id="31" w:name="affiliations"/>
    <w:p>
      <w:pPr>
        <w:pStyle w:val="Heading2"/>
      </w:pPr>
      <w:r>
        <w:t xml:space="preserve">Affiliations</w:t>
      </w:r>
    </w:p>
    <w:p>
      <w:pPr>
        <w:numPr>
          <w:ilvl w:val="0"/>
          <w:numId w:val="1005"/>
        </w:numPr>
        <w:pStyle w:val="Compact"/>
      </w:pPr>
      <w:r>
        <w:t xml:space="preserve">Member of the German Association of Social Workers (DGS)</w:t>
      </w:r>
    </w:p>
    <w:p>
      <w:pPr>
        <w:numPr>
          <w:ilvl w:val="0"/>
          <w:numId w:val="1005"/>
        </w:numPr>
        <w:pStyle w:val="Compact"/>
      </w:pPr>
      <w:r>
        <w:t xml:space="preserve">Volunteer with the Frankfurt Community Center for Integration</w:t>
      </w:r>
    </w:p>
    <w:p>
      <w:pPr>
        <w:numPr>
          <w:ilvl w:val="0"/>
          <w:numId w:val="1005"/>
        </w:numPr>
        <w:pStyle w:val="Compact"/>
      </w:pPr>
      <w:r>
        <w:t xml:space="preserve">Contributor to local publications on social work practices in Germany, such as "Sozialmagazin"</w:t>
      </w:r>
    </w:p>
    <w:bookmarkEnd w:id="31"/>
    <w:bookmarkStart w:id="32" w:name="references"/>
    <w:p>
      <w:pPr>
        <w:pStyle w:val="Heading2"/>
      </w:pPr>
      <w:r>
        <w:t xml:space="preserve">References</w:t>
      </w:r>
    </w:p>
    <w:p>
      <w:pPr>
        <w:pStyle w:val="FirstParagraph"/>
      </w:pPr>
      <w:r>
        <w:t xml:space="preserve">Available upon request. Previous supervisors and colleagues in Germany Frankfurt include:</w:t>
      </w:r>
    </w:p>
    <w:p>
      <w:pPr>
        <w:numPr>
          <w:ilvl w:val="0"/>
          <w:numId w:val="1006"/>
        </w:numPr>
        <w:pStyle w:val="Compact"/>
      </w:pPr>
      <w:r>
        <w:t xml:space="preserve">Dr. Lena Hofmann, Head of Frankfurt Integration Center (lena.hofmann@fic.de)</w:t>
      </w:r>
    </w:p>
    <w:p>
      <w:pPr>
        <w:numPr>
          <w:ilvl w:val="0"/>
          <w:numId w:val="1006"/>
        </w:numPr>
        <w:pStyle w:val="Compact"/>
      </w:pPr>
      <w:r>
        <w:t xml:space="preserve">Michael Schneider, Director of Youth Welfare Office (michael.schneider@jugendamt-frankfurt.de)</w:t>
      </w:r>
    </w:p>
    <w:p>
      <w:pPr>
        <w:pStyle w:val="FirstParagraph"/>
      </w:pPr>
      <w:r>
        <w:rPr>
          <w:iCs/>
          <w:i/>
        </w:rPr>
        <w:t xml:space="preserve">This Curriculum Vitae reflects the qualifications and experiences of a dedicated Social Worker in Germany Frankfurt, emphasizing adherence to local policies and commitment to community well-being.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Germany Frankfurt</dc:title>
  <dc:creator/>
  <dc:language>en</dc:language>
  <cp:keywords/>
  <dcterms:created xsi:type="dcterms:W3CDTF">2026-07-30T03:26:11Z</dcterms:created>
  <dcterms:modified xsi:type="dcterms:W3CDTF">2026-07-30T03:26:11Z</dcterms:modified>
</cp:coreProperties>
</file>

<file path=docProps/custom.xml><?xml version="1.0" encoding="utf-8"?>
<Properties xmlns="http://schemas.openxmlformats.org/officeDocument/2006/custom-properties" xmlns:vt="http://schemas.openxmlformats.org/officeDocument/2006/docPropsVTypes"/>
</file>