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I am a dedicated Social Worker with over [X years] of experience in addressing social challenges within Iran, particularly in Tehran. My work focuses on empowering marginalized communities, promoting mental health awareness, and advocating for equitable access to social services. As a professional rooted in the cultural and socio-economic context of Iran, I strive to bridge gaps between individuals and systemic resources while adhering to local values and traditions. My expertise includes case management, community outreach, crisis intervention, and policy advocacy tailored to the unique needs of Tehran’s diverse population.</w:t>
      </w:r>
    </w:p>
    <w:bookmarkEnd w:id="21"/>
    <w:bookmarkStart w:id="22" w:name="education"/>
    <w:p>
      <w:pPr>
        <w:pStyle w:val="Heading2"/>
      </w:pPr>
      <w:r>
        <w:t xml:space="preserve">Education</w:t>
      </w:r>
    </w:p>
    <w:p>
      <w:pPr>
        <w:pStyle w:val="FirstParagraph"/>
      </w:pPr>
      <w:r>
        <w:rPr>
          <w:bCs/>
          <w:b/>
        </w:rPr>
        <w:t xml:space="preserve">M.S.W. in Social Work</w:t>
      </w:r>
      <w:r>
        <w:br/>
      </w:r>
      <w:r>
        <w:t xml:space="preserve">[University Name], Tehran, Iran</w:t>
      </w:r>
      <w:r>
        <w:br/>
      </w:r>
      <w:r>
        <w:t xml:space="preserve">Graduation Date: [Month, Year]</w:t>
      </w:r>
    </w:p>
    <w:p>
      <w:pPr>
        <w:pStyle w:val="BodyText"/>
      </w:pPr>
      <w:r>
        <w:rPr>
          <w:bCs/>
          <w:b/>
        </w:rPr>
        <w:t xml:space="preserve">B.A. in Sociology</w:t>
      </w:r>
      <w:r>
        <w:br/>
      </w:r>
      <w:r>
        <w:t xml:space="preserve">[University Name], Tehran, Iran</w:t>
      </w:r>
      <w:r>
        <w:br/>
      </w:r>
      <w:r>
        <w:t xml:space="preserve">Graduation Date: [Month, Year]</w:t>
      </w:r>
    </w:p>
    <w:bookmarkEnd w:id="22"/>
    <w:bookmarkStart w:id="26" w:name="work-experience"/>
    <w:p>
      <w:pPr>
        <w:pStyle w:val="Heading2"/>
      </w:pPr>
      <w:r>
        <w:t xml:space="preserve">Work Experience</w:t>
      </w:r>
    </w:p>
    <w:bookmarkStart w:id="23" w:name="social-worker"/>
    <w:p>
      <w:pPr>
        <w:pStyle w:val="Heading3"/>
      </w:pPr>
      <w:r>
        <w:t xml:space="preserve">Social Worker</w:t>
      </w:r>
    </w:p>
    <w:p>
      <w:pPr>
        <w:pStyle w:val="FirstParagraph"/>
      </w:pPr>
      <w:r>
        <w:rPr>
          <w:bCs/>
          <w:b/>
        </w:rPr>
        <w:t xml:space="preserve">[Organization Name]</w:t>
      </w:r>
      <w:r>
        <w:t xml:space="preserve">, Tehran, Iran</w:t>
      </w:r>
      <w:r>
        <w:br/>
      </w:r>
      <w:r>
        <w:t xml:space="preserve">[Start Date] – Present</w:t>
      </w:r>
    </w:p>
    <w:p>
      <w:pPr>
        <w:numPr>
          <w:ilvl w:val="0"/>
          <w:numId w:val="1001"/>
        </w:numPr>
        <w:pStyle w:val="Compact"/>
      </w:pPr>
      <w:r>
        <w:t xml:space="preserve">Provided individual and group counseling to families and individuals facing poverty, addiction, and domestic violence in underserved neighborhoods of Tehran.</w:t>
      </w:r>
    </w:p>
    <w:p>
      <w:pPr>
        <w:numPr>
          <w:ilvl w:val="0"/>
          <w:numId w:val="1001"/>
        </w:numPr>
        <w:pStyle w:val="Compact"/>
      </w:pPr>
      <w:r>
        <w:t xml:space="preserve">Collaborated with local government agencies to develop community-based programs addressing mental health stigma in Iranian society.</w:t>
      </w:r>
    </w:p>
    <w:p>
      <w:pPr>
        <w:numPr>
          <w:ilvl w:val="0"/>
          <w:numId w:val="1001"/>
        </w:numPr>
        <w:pStyle w:val="Compact"/>
      </w:pPr>
      <w:r>
        <w:t xml:space="preserve">Organized workshops on child protection and youth empowerment, reaching over 500 participants across Tehran’s districts.</w:t>
      </w:r>
    </w:p>
    <w:p>
      <w:pPr>
        <w:numPr>
          <w:ilvl w:val="0"/>
          <w:numId w:val="1001"/>
        </w:numPr>
        <w:pStyle w:val="Compact"/>
      </w:pPr>
      <w:r>
        <w:t xml:space="preserve">Advocated for policy reforms to improve access to social services for refugees and displaced populations in Iran.</w:t>
      </w:r>
    </w:p>
    <w:bookmarkEnd w:id="23"/>
    <w:bookmarkStart w:id="24" w:name="case-manager"/>
    <w:p>
      <w:pPr>
        <w:pStyle w:val="Heading3"/>
      </w:pPr>
      <w:r>
        <w:t xml:space="preserve">Case Manager</w:t>
      </w:r>
    </w:p>
    <w:p>
      <w:pPr>
        <w:pStyle w:val="FirstParagraph"/>
      </w:pPr>
      <w:r>
        <w:rPr>
          <w:bCs/>
          <w:b/>
        </w:rPr>
        <w:t xml:space="preserve">[Non-Profit Organization Name]</w:t>
      </w:r>
      <w:r>
        <w:t xml:space="preserve">, Tehran, Iran</w:t>
      </w:r>
      <w:r>
        <w:br/>
      </w:r>
      <w:r>
        <w:t xml:space="preserve">[Start Date] – [End Date]</w:t>
      </w:r>
    </w:p>
    <w:p>
      <w:pPr>
        <w:numPr>
          <w:ilvl w:val="0"/>
          <w:numId w:val="1002"/>
        </w:numPr>
        <w:pStyle w:val="Compact"/>
      </w:pPr>
      <w:r>
        <w:t xml:space="preserve">Managed case files for over 200 clients, ensuring compliance with Iranian social welfare regulations and ethical standards.</w:t>
      </w:r>
    </w:p>
    <w:p>
      <w:pPr>
        <w:numPr>
          <w:ilvl w:val="0"/>
          <w:numId w:val="1002"/>
        </w:numPr>
        <w:pStyle w:val="Compact"/>
      </w:pPr>
      <w:r>
        <w:t xml:space="preserve">Facilitated referrals to healthcare, housing, and employment services for vulnerable groups in Tehran.</w:t>
      </w:r>
    </w:p>
    <w:p>
      <w:pPr>
        <w:numPr>
          <w:ilvl w:val="0"/>
          <w:numId w:val="1002"/>
        </w:numPr>
        <w:pStyle w:val="Compact"/>
      </w:pPr>
      <w:r>
        <w:t xml:space="preserve">Conducted home visits to assess living conditions and identify risks of neglect or abuse in families.</w:t>
      </w:r>
    </w:p>
    <w:p>
      <w:pPr>
        <w:numPr>
          <w:ilvl w:val="0"/>
          <w:numId w:val="1002"/>
        </w:numPr>
        <w:pStyle w:val="Compact"/>
      </w:pPr>
      <w:r>
        <w:t xml:space="preserve">Collaborated with religious institutions to integrate cultural sensitivity into social work practices.</w:t>
      </w:r>
    </w:p>
    <w:bookmarkEnd w:id="24"/>
    <w:bookmarkStart w:id="25" w:name="community-outreach-coordinator"/>
    <w:p>
      <w:pPr>
        <w:pStyle w:val="Heading3"/>
      </w:pPr>
      <w:r>
        <w:t xml:space="preserve">Community Outreach Coordinator</w:t>
      </w:r>
    </w:p>
    <w:p>
      <w:pPr>
        <w:pStyle w:val="FirstParagraph"/>
      </w:pPr>
      <w:r>
        <w:rPr>
          <w:bCs/>
          <w:b/>
        </w:rPr>
        <w:t xml:space="preserve">[NGO Name]</w:t>
      </w:r>
      <w:r>
        <w:t xml:space="preserve">, Tehran, Iran</w:t>
      </w:r>
      <w:r>
        <w:br/>
      </w:r>
      <w:r>
        <w:t xml:space="preserve">[Start Date] – [End Date]</w:t>
      </w:r>
    </w:p>
    <w:p>
      <w:pPr>
        <w:numPr>
          <w:ilvl w:val="0"/>
          <w:numId w:val="1003"/>
        </w:numPr>
        <w:pStyle w:val="Compact"/>
      </w:pPr>
      <w:r>
        <w:t xml:space="preserve">Designed and implemented outreach campaigns to raise awareness about women’s rights and gender-based violence in Iran.</w:t>
      </w:r>
    </w:p>
    <w:p>
      <w:pPr>
        <w:numPr>
          <w:ilvl w:val="0"/>
          <w:numId w:val="1003"/>
        </w:numPr>
        <w:pStyle w:val="Compact"/>
      </w:pPr>
      <w:r>
        <w:t xml:space="preserve">Partnered with local mosques and community centers to host dialogues on social responsibility and family support systems.</w:t>
      </w:r>
    </w:p>
    <w:p>
      <w:pPr>
        <w:numPr>
          <w:ilvl w:val="0"/>
          <w:numId w:val="1003"/>
        </w:numPr>
        <w:pStyle w:val="Compact"/>
      </w:pPr>
      <w:r>
        <w:t xml:space="preserve">Trained 50+ volunteers in Tehran on cultural competency and trauma-informed practices.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Certified Social Worker (CSW)</w:t>
      </w:r>
      <w:r>
        <w:t xml:space="preserve">, [Certifying Body], Iran</w:t>
      </w:r>
      <w:r>
        <w:br/>
      </w:r>
      <w:r>
        <w:t xml:space="preserve">Date: [Month, Year]</w:t>
      </w:r>
    </w:p>
    <w:p>
      <w:pPr>
        <w:numPr>
          <w:ilvl w:val="0"/>
          <w:numId w:val="1004"/>
        </w:numPr>
        <w:pStyle w:val="Compact"/>
      </w:pPr>
      <w:r>
        <w:rPr>
          <w:bCs/>
          <w:b/>
        </w:rPr>
        <w:t xml:space="preserve">Advanced Training in Crisis Intervention</w:t>
      </w:r>
      <w:r>
        <w:t xml:space="preserve">, [Institution Name], Tehran, Iran</w:t>
      </w:r>
      <w:r>
        <w:br/>
      </w:r>
      <w:r>
        <w:t xml:space="preserve">Date: [Month, Year]</w:t>
      </w:r>
    </w:p>
    <w:p>
      <w:pPr>
        <w:numPr>
          <w:ilvl w:val="0"/>
          <w:numId w:val="1004"/>
        </w:numPr>
        <w:pStyle w:val="Compact"/>
      </w:pPr>
      <w:r>
        <w:rPr>
          <w:bCs/>
          <w:b/>
        </w:rPr>
        <w:t xml:space="preserve">Mental Health First Aid Certification</w:t>
      </w:r>
      <w:r>
        <w:t xml:space="preserve">, [Organization], Iran</w:t>
      </w:r>
      <w:r>
        <w:br/>
      </w:r>
      <w:r>
        <w:t xml:space="preserve">Date: [Month, Year]</w:t>
      </w:r>
    </w:p>
    <w:bookmarkEnd w:id="27"/>
    <w:bookmarkStart w:id="28" w:name="skills"/>
    <w:p>
      <w:pPr>
        <w:pStyle w:val="Heading2"/>
      </w:pPr>
      <w:r>
        <w:t xml:space="preserve">Skills</w:t>
      </w:r>
    </w:p>
    <w:p>
      <w:pPr>
        <w:numPr>
          <w:ilvl w:val="0"/>
          <w:numId w:val="1005"/>
        </w:numPr>
        <w:pStyle w:val="Compact"/>
      </w:pPr>
      <w:r>
        <w:t xml:space="preserve">Proficient in Persian and English, with intermediate knowledge of Arabic.</w:t>
      </w:r>
    </w:p>
    <w:p>
      <w:pPr>
        <w:numPr>
          <w:ilvl w:val="0"/>
          <w:numId w:val="1005"/>
        </w:numPr>
        <w:pStyle w:val="Compact"/>
      </w:pPr>
      <w:r>
        <w:t xml:space="preserve">Skilled in conducting needs assessments and developing intervention plans tailored to Iranian cultural norms.</w:t>
      </w:r>
    </w:p>
    <w:p>
      <w:pPr>
        <w:numPr>
          <w:ilvl w:val="0"/>
          <w:numId w:val="1005"/>
        </w:numPr>
        <w:pStyle w:val="Compact"/>
      </w:pPr>
      <w:r>
        <w:t xml:space="preserve">Experienced in using social work software (e.g., [Software Name]) for case management.</w:t>
      </w:r>
    </w:p>
    <w:p>
      <w:pPr>
        <w:numPr>
          <w:ilvl w:val="0"/>
          <w:numId w:val="1005"/>
        </w:numPr>
        <w:pStyle w:val="Compact"/>
      </w:pPr>
      <w:r>
        <w:t xml:space="preserve">Creative problem-solver with strong interpersonal and communication skills, particularly in multilingual environments.</w:t>
      </w:r>
    </w:p>
    <w:p>
      <w:pPr>
        <w:numPr>
          <w:ilvl w:val="0"/>
          <w:numId w:val="1005"/>
        </w:numPr>
        <w:pStyle w:val="Compact"/>
      </w:pPr>
      <w:r>
        <w:t xml:space="preserve">Knowledge of Iranian laws and regulations related to social welfare, education, and healthcare.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Iranian Association of Social Workers (IASW)</w:t>
      </w:r>
      <w:r>
        <w:br/>
      </w:r>
      <w:r>
        <w:t xml:space="preserve">Member since [Year]</w:t>
      </w:r>
    </w:p>
    <w:p>
      <w:pPr>
        <w:numPr>
          <w:ilvl w:val="0"/>
          <w:numId w:val="1006"/>
        </w:numPr>
        <w:pStyle w:val="Compact"/>
      </w:pPr>
      <w:r>
        <w:rPr>
          <w:bCs/>
          <w:b/>
        </w:rPr>
        <w:t xml:space="preserve">Tehran Social Work Council</w:t>
      </w:r>
      <w:r>
        <w:br/>
      </w:r>
      <w:r>
        <w:t xml:space="preserve">Active participant in regional policy discussions.</w:t>
      </w:r>
    </w:p>
    <w:bookmarkEnd w:id="29"/>
    <w:bookmarkStart w:id="30" w:name="publications-and-presentations"/>
    <w:p>
      <w:pPr>
        <w:pStyle w:val="Heading2"/>
      </w:pPr>
      <w:r>
        <w:t xml:space="preserve">Publications and Presentations</w:t>
      </w:r>
    </w:p>
    <w:p>
      <w:pPr>
        <w:pStyle w:val="FirstParagraph"/>
      </w:pPr>
      <w:r>
        <w:rPr>
          <w:bCs/>
          <w:b/>
        </w:rPr>
        <w:t xml:space="preserve">"Addressing Mental Health Stigma in Urban Iran"</w:t>
      </w:r>
      <w:r>
        <w:br/>
      </w:r>
      <w:r>
        <w:t xml:space="preserve">[Conference Name], Tehran, Iran</w:t>
      </w:r>
      <w:r>
        <w:br/>
      </w:r>
      <w:r>
        <w:t xml:space="preserve">Date: [Month, Year]</w:t>
      </w:r>
    </w:p>
    <w:p>
      <w:pPr>
        <w:pStyle w:val="BodyText"/>
      </w:pPr>
      <w:r>
        <w:rPr>
          <w:bCs/>
          <w:b/>
        </w:rPr>
        <w:t xml:space="preserve">"Empowering Women Through Community-Based Social Work"</w:t>
      </w:r>
      <w:r>
        <w:br/>
      </w:r>
      <w:r>
        <w:t xml:space="preserve">[Journal Name], Volume [X], Issue [Y]</w:t>
      </w:r>
      <w:r>
        <w:br/>
      </w:r>
      <w:r>
        <w:t xml:space="preserve">Date: [Month, Year]</w:t>
      </w:r>
    </w:p>
    <w:bookmarkEnd w:id="30"/>
    <w:bookmarkStart w:id="33" w:name="volunteer-experience"/>
    <w:p>
      <w:pPr>
        <w:pStyle w:val="Heading2"/>
      </w:pPr>
      <w:r>
        <w:t xml:space="preserve">Volunteer Experience</w:t>
      </w:r>
    </w:p>
    <w:bookmarkStart w:id="31" w:name="volunteer-counselor"/>
    <w:p>
      <w:pPr>
        <w:pStyle w:val="Heading3"/>
      </w:pPr>
      <w:r>
        <w:t xml:space="preserve">Volunteer Counselor</w:t>
      </w:r>
    </w:p>
    <w:p>
      <w:pPr>
        <w:pStyle w:val="FirstParagraph"/>
      </w:pPr>
      <w:r>
        <w:rPr>
          <w:bCs/>
          <w:b/>
        </w:rPr>
        <w:t xml:space="preserve">[Charity Organization Name]</w:t>
      </w:r>
      <w:r>
        <w:t xml:space="preserve">, Tehran, Iran</w:t>
      </w:r>
      <w:r>
        <w:br/>
      </w:r>
      <w:r>
        <w:t xml:space="preserve">[Start Date] – [End Date]</w:t>
      </w:r>
    </w:p>
    <w:p>
      <w:pPr>
        <w:numPr>
          <w:ilvl w:val="0"/>
          <w:numId w:val="1007"/>
        </w:numPr>
        <w:pStyle w:val="Compact"/>
      </w:pPr>
      <w:r>
        <w:t xml:space="preserve">Provided free counseling services to low-income families affected by economic hardship.</w:t>
      </w:r>
    </w:p>
    <w:p>
      <w:pPr>
        <w:numPr>
          <w:ilvl w:val="0"/>
          <w:numId w:val="1007"/>
        </w:numPr>
        <w:pStyle w:val="Compact"/>
      </w:pPr>
      <w:r>
        <w:t xml:space="preserve">Supported the organization’s mission to promote social cohesion in diverse communities across Tehran.</w:t>
      </w:r>
    </w:p>
    <w:bookmarkEnd w:id="31"/>
    <w:bookmarkStart w:id="32" w:name="community-mentor"/>
    <w:p>
      <w:pPr>
        <w:pStyle w:val="Heading3"/>
      </w:pPr>
      <w:r>
        <w:t xml:space="preserve">Community Mentor</w:t>
      </w:r>
    </w:p>
    <w:p>
      <w:pPr>
        <w:pStyle w:val="FirstParagraph"/>
      </w:pPr>
      <w:r>
        <w:rPr>
          <w:bCs/>
          <w:b/>
        </w:rPr>
        <w:t xml:space="preserve">[Local Youth Center]</w:t>
      </w:r>
      <w:r>
        <w:t xml:space="preserve">, Tehran, Iran</w:t>
      </w:r>
      <w:r>
        <w:br/>
      </w:r>
      <w:r>
        <w:t xml:space="preserve">[Start Date] – [End Date]</w:t>
      </w:r>
    </w:p>
    <w:p>
      <w:pPr>
        <w:numPr>
          <w:ilvl w:val="0"/>
          <w:numId w:val="1008"/>
        </w:numPr>
        <w:pStyle w:val="Compact"/>
      </w:pPr>
      <w:r>
        <w:t xml:space="preserve">Mentored 30+ at-risk youth in Tehran on educational and career development.</w:t>
      </w:r>
    </w:p>
    <w:p>
      <w:pPr>
        <w:numPr>
          <w:ilvl w:val="0"/>
          <w:numId w:val="1008"/>
        </w:numPr>
        <w:pStyle w:val="Compact"/>
      </w:pPr>
      <w:r>
        <w:t xml:space="preserve">Organized cultural activities to foster resilience and social responsibility among participants.</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for Social Worker in Iran Tehran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Iran Tehran</dc:title>
  <dc:creator/>
  <dc:language>en</dc:language>
  <cp:keywords/>
  <dcterms:created xsi:type="dcterms:W3CDTF">2026-07-20T03:36:49Z</dcterms:created>
  <dcterms:modified xsi:type="dcterms:W3CDTF">2026-07-20T03:36:49Z</dcterms:modified>
</cp:coreProperties>
</file>

<file path=docProps/custom.xml><?xml version="1.0" encoding="utf-8"?>
<Properties xmlns="http://schemas.openxmlformats.org/officeDocument/2006/custom-properties" xmlns:vt="http://schemas.openxmlformats.org/officeDocument/2006/docPropsVTypes"/>
</file>