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Social Worker with a strong commitment to supporting individuals and communities in Japan Osaka. With over [X years] of experience in social services, I specialize in providing culturally sensitive care, addressing mental health challenges, and fostering community resilience. My work aligns with Japanese societal values such as harmony (wa), respect for hierarchy, and collective well-being. I am passionate about bridging gaps between diverse populations and local resources to enhance quality of life in Osaka's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Masters in Social Work (MSW)</w:t>
      </w:r>
      <w:r>
        <w:t xml:space="preserve">, [University Name], Japan</w:t>
      </w:r>
      <w:r>
        <w:br/>
      </w:r>
      <w:r>
        <w:t xml:space="preserve">Graduated: [Year]. Focused on community development, trauma-informed care, and Japanese welfare policies. Completed fieldwork at a local non-profit organization in Osaka, supporting elderly residents and families facing poverty.</w:t>
      </w:r>
    </w:p>
    <w:p>
      <w:pPr>
        <w:numPr>
          <w:ilvl w:val="0"/>
          <w:numId w:val="1001"/>
        </w:numPr>
        <w:pStyle w:val="Compact"/>
      </w:pPr>
      <w:r>
        <w:rPr>
          <w:bCs/>
          <w:b/>
        </w:rPr>
        <w:t xml:space="preserve">Bachelor of Arts in Psychology</w:t>
      </w:r>
      <w:r>
        <w:t xml:space="preserve">, [University Name], Japan</w:t>
      </w:r>
      <w:r>
        <w:br/>
      </w:r>
      <w:r>
        <w:t xml:space="preserve">Graduated: [Year]. Explored human behavior, cultural psychology, and social systems. Participated in workshops on Japanese communication styles and conflict resolution.</w:t>
      </w:r>
    </w:p>
    <w:bookmarkEnd w:id="22"/>
    <w:bookmarkStart w:id="25" w:name="work-experience"/>
    <w:p>
      <w:pPr>
        <w:pStyle w:val="Heading2"/>
      </w:pPr>
      <w:r>
        <w:t xml:space="preserve">Work Experience</w:t>
      </w:r>
    </w:p>
    <w:bookmarkStart w:id="23" w:name="social-worker"/>
    <w:p>
      <w:pPr>
        <w:pStyle w:val="Heading3"/>
      </w:pPr>
      <w:r>
        <w:t xml:space="preserve">Social Worker</w:t>
      </w:r>
    </w:p>
    <w:p>
      <w:pPr>
        <w:pStyle w:val="FirstParagraph"/>
      </w:pPr>
      <w:r>
        <w:rPr>
          <w:bCs/>
          <w:b/>
        </w:rPr>
        <w:t xml:space="preserve">Osaka Community Support Center</w:t>
      </w:r>
      <w:r>
        <w:t xml:space="preserve">, Osaka, Japan</w:t>
      </w:r>
      <w:r>
        <w:br/>
      </w:r>
      <w:r>
        <w:t xml:space="preserve">[Start Date] – [End Date]</w:t>
      </w:r>
    </w:p>
    <w:p>
      <w:pPr>
        <w:numPr>
          <w:ilvl w:val="0"/>
          <w:numId w:val="1002"/>
        </w:numPr>
        <w:pStyle w:val="Compact"/>
      </w:pPr>
      <w:r>
        <w:t xml:space="preserve">Provided direct support to individuals with mental health issues, including counseling and crisis intervention. Collaborated with local clinics to ensure seamless access to healthcare services.</w:t>
      </w:r>
    </w:p>
    <w:p>
      <w:pPr>
        <w:numPr>
          <w:ilvl w:val="0"/>
          <w:numId w:val="1002"/>
        </w:numPr>
        <w:pStyle w:val="Compact"/>
      </w:pPr>
      <w:r>
        <w:t xml:space="preserve">Organized community workshops on stress management and interpersonal communication, tailored for Japanese cultural contexts.</w:t>
      </w:r>
    </w:p>
    <w:p>
      <w:pPr>
        <w:numPr>
          <w:ilvl w:val="0"/>
          <w:numId w:val="1002"/>
        </w:numPr>
        <w:pStyle w:val="Compact"/>
      </w:pPr>
      <w:r>
        <w:t xml:space="preserve">Developed partnerships with Osaka-based NGOs to expand outreach programs for marginalized groups, such as homeless individuals and refugees.</w:t>
      </w:r>
    </w:p>
    <w:bookmarkEnd w:id="23"/>
    <w:bookmarkStart w:id="24" w:name="volunteer-coordinator"/>
    <w:p>
      <w:pPr>
        <w:pStyle w:val="Heading3"/>
      </w:pPr>
      <w:r>
        <w:t xml:space="preserve">Volunteer Coordinator</w:t>
      </w:r>
    </w:p>
    <w:p>
      <w:pPr>
        <w:pStyle w:val="FirstParagraph"/>
      </w:pPr>
      <w:r>
        <w:rPr>
          <w:bCs/>
          <w:b/>
        </w:rPr>
        <w:t xml:space="preserve">Osaka Youth Empowerment Network</w:t>
      </w:r>
      <w:r>
        <w:t xml:space="preserve">, Osaka, Japan</w:t>
      </w:r>
      <w:r>
        <w:br/>
      </w:r>
      <w:r>
        <w:t xml:space="preserve">[Start Date] – [End Date]</w:t>
      </w:r>
    </w:p>
    <w:p>
      <w:pPr>
        <w:numPr>
          <w:ilvl w:val="0"/>
          <w:numId w:val="1003"/>
        </w:numPr>
        <w:pStyle w:val="Compact"/>
      </w:pPr>
      <w:r>
        <w:t xml:space="preserve">Managed a team of 15 volunteers to deliver after-school programs for at-risk youth, emphasizing academic support and life skills training.</w:t>
      </w:r>
    </w:p>
    <w:p>
      <w:pPr>
        <w:numPr>
          <w:ilvl w:val="0"/>
          <w:numId w:val="1003"/>
        </w:numPr>
        <w:pStyle w:val="Compact"/>
      </w:pPr>
      <w:r>
        <w:t xml:space="preserve">Implemented a mentorship initiative connecting local professionals with students, fostering long-term career development opportunities.</w:t>
      </w:r>
    </w:p>
    <w:p>
      <w:pPr>
        <w:numPr>
          <w:ilvl w:val="0"/>
          <w:numId w:val="1003"/>
        </w:numPr>
        <w:pStyle w:val="Compact"/>
      </w:pPr>
      <w:r>
        <w:t xml:space="preserve">Conducted surveys to assess community needs and adjusted program strategies to align with Osaka's evolving social landscape.</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Japanese Language Proficiency Test (N1)</w:t>
      </w:r>
      <w:r>
        <w:t xml:space="preserve"> </w:t>
      </w:r>
      <w:r>
        <w:t xml:space="preserve">– Achieved advanced fluency in Japanese, enabling effective communication with local clients and organizations.</w:t>
      </w:r>
    </w:p>
    <w:p>
      <w:pPr>
        <w:numPr>
          <w:ilvl w:val="0"/>
          <w:numId w:val="1004"/>
        </w:numPr>
        <w:pStyle w:val="Compact"/>
      </w:pPr>
      <w:r>
        <w:rPr>
          <w:bCs/>
          <w:b/>
        </w:rPr>
        <w:t xml:space="preserve">Certified Trauma Specialist</w:t>
      </w:r>
      <w:r>
        <w:t xml:space="preserve">, [Institution Name], Japan</w:t>
      </w:r>
      <w:r>
        <w:br/>
      </w:r>
      <w:r>
        <w:t xml:space="preserve">Completed training on trauma recovery techniques specific to Japanese cultural norms and societal expectations.</w:t>
      </w:r>
    </w:p>
    <w:p>
      <w:pPr>
        <w:numPr>
          <w:ilvl w:val="0"/>
          <w:numId w:val="1004"/>
        </w:numPr>
        <w:pStyle w:val="Compact"/>
      </w:pPr>
      <w:r>
        <w:rPr>
          <w:bCs/>
          <w:b/>
        </w:rPr>
        <w:t xml:space="preserve">Community Mental Health First Aid Certification</w:t>
      </w:r>
      <w:r>
        <w:t xml:space="preserve">, Osaka Prefecture</w:t>
      </w:r>
      <w:r>
        <w:br/>
      </w:r>
      <w:r>
        <w:t xml:space="preserve">Trained in identifying mental health crises and providing immediate support to individuals in need.</w:t>
      </w:r>
    </w:p>
    <w:bookmarkEnd w:id="26"/>
    <w:bookmarkStart w:id="27" w:name="skills"/>
    <w:p>
      <w:pPr>
        <w:pStyle w:val="Heading2"/>
      </w:pPr>
      <w:r>
        <w:t xml:space="preserve">Skills</w:t>
      </w:r>
    </w:p>
    <w:p>
      <w:pPr>
        <w:numPr>
          <w:ilvl w:val="0"/>
          <w:numId w:val="1005"/>
        </w:numPr>
        <w:pStyle w:val="Compact"/>
      </w:pPr>
      <w:r>
        <w:t xml:space="preserve">Cultural Competency: Deep understanding of Japanese societal values, including respect for elders, group harmony, and traditional family structures.</w:t>
      </w:r>
    </w:p>
    <w:p>
      <w:pPr>
        <w:numPr>
          <w:ilvl w:val="0"/>
          <w:numId w:val="1005"/>
        </w:numPr>
        <w:pStyle w:val="Compact"/>
      </w:pPr>
      <w:r>
        <w:t xml:space="preserve">Language Skills: Fluent in Japanese and English. Proficient in reading and writing Kanji characters.</w:t>
      </w:r>
    </w:p>
    <w:p>
      <w:pPr>
        <w:numPr>
          <w:ilvl w:val="0"/>
          <w:numId w:val="1005"/>
        </w:numPr>
        <w:pStyle w:val="Compact"/>
      </w:pPr>
      <w:r>
        <w:t xml:space="preserve">Case Management: Experience managing complex cases involving housing instability, employment support, and legal advocacy.</w:t>
      </w:r>
    </w:p>
    <w:p>
      <w:pPr>
        <w:numPr>
          <w:ilvl w:val="0"/>
          <w:numId w:val="1005"/>
        </w:numPr>
        <w:pStyle w:val="Compact"/>
      </w:pPr>
      <w:r>
        <w:t xml:space="preserve">Program Development: Skilled in designing culturally responsive interventions for diverse populations, including expatriates and minority communities in Osaka.</w:t>
      </w:r>
    </w:p>
    <w:bookmarkEnd w:id="27"/>
    <w:bookmarkStart w:id="28" w:name="community-involvement"/>
    <w:p>
      <w:pPr>
        <w:pStyle w:val="Heading2"/>
      </w:pPr>
      <w:r>
        <w:t xml:space="preserve">Community Involvement</w:t>
      </w:r>
    </w:p>
    <w:p>
      <w:pPr>
        <w:pStyle w:val="FirstParagraph"/>
      </w:pPr>
      <w:r>
        <w:rPr>
          <w:bCs/>
          <w:b/>
        </w:rPr>
        <w:t xml:space="preserve">Osaka Multicultural Support Association</w:t>
      </w:r>
      <w:r>
        <w:br/>
      </w:r>
      <w:r>
        <w:t xml:space="preserve">[Start Date] – [End Date]</w:t>
      </w:r>
    </w:p>
    <w:p>
      <w:pPr>
        <w:numPr>
          <w:ilvl w:val="0"/>
          <w:numId w:val="1006"/>
        </w:numPr>
        <w:pStyle w:val="Compact"/>
      </w:pPr>
      <w:r>
        <w:t xml:space="preserve">Volunteered as a language interpreter and cultural mediator for immigrant families, facilitating access to social services and educational resources.</w:t>
      </w:r>
    </w:p>
    <w:p>
      <w:pPr>
        <w:numPr>
          <w:ilvl w:val="0"/>
          <w:numId w:val="1006"/>
        </w:numPr>
        <w:pStyle w:val="Compact"/>
      </w:pPr>
      <w:r>
        <w:t xml:space="preserve">Hosted monthly "Cultural Exchange Nights" to promote understanding between local residents and international communities in Osaka.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Japanese Association of Social Workers (JASW)</w:t>
      </w:r>
      <w:r>
        <w:t xml:space="preserve"> </w:t>
      </w:r>
      <w:r>
        <w:t xml:space="preserve">– Member since [Year]. Attended annual conferences on social welfare policies and best practices for Osaka's aging population.</w:t>
      </w:r>
    </w:p>
    <w:p>
      <w:pPr>
        <w:numPr>
          <w:ilvl w:val="0"/>
          <w:numId w:val="1007"/>
        </w:numPr>
        <w:pStyle w:val="Compact"/>
      </w:pPr>
      <w:r>
        <w:rPr>
          <w:bCs/>
          <w:b/>
        </w:rPr>
        <w:t xml:space="preserve">Osaka Social Work Forum</w:t>
      </w:r>
      <w:r>
        <w:t xml:space="preserve"> </w:t>
      </w:r>
      <w:r>
        <w:t xml:space="preserve">– Active participant in networking events and professional development workshops focused on urban social challenges.</w:t>
      </w:r>
    </w:p>
    <w:bookmarkEnd w:id="29"/>
    <w:bookmarkStart w:id="30"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rPr>
          <w:bCs/>
          <w:b/>
        </w:rPr>
        <w:t xml:space="preserve">Note:</w:t>
      </w:r>
      <w:r>
        <w:t xml:space="preserve"> </w:t>
      </w:r>
      <w:r>
        <w:t xml:space="preserve">This CV is tailored for a Social Worker position in Japan Osaka, emphasizing cultural adaptation, community engagement, and professional expertise aligned with local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Japan Osaka</dc:title>
  <dc:creator/>
  <dc:language>en</dc:language>
  <cp:keywords/>
  <dcterms:created xsi:type="dcterms:W3CDTF">2026-07-21T06:39:41Z</dcterms:created>
  <dcterms:modified xsi:type="dcterms:W3CDTF">2026-07-21T06:39:41Z</dcterms:modified>
</cp:coreProperties>
</file>

<file path=docProps/custom.xml><?xml version="1.0" encoding="utf-8"?>
<Properties xmlns="http://schemas.openxmlformats.org/officeDocument/2006/custom-properties" xmlns:vt="http://schemas.openxmlformats.org/officeDocument/2006/docPropsVTypes"/>
</file>