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Japan</w:t>
      </w:r>
      <w:r>
        <w:t xml:space="preserve"> </w:t>
      </w:r>
      <w:r>
        <w:t xml:space="preserve">Tokyo</w:t>
      </w:r>
    </w:p>
    <w:bookmarkStart w:id="36" w:name="curriculum-vitae"/>
    <w:p>
      <w:pPr>
        <w:pStyle w:val="Heading1"/>
      </w:pPr>
      <w:r>
        <w:t xml:space="preserve">Curriculum Vitae</w:t>
      </w:r>
    </w:p>
    <w:bookmarkStart w:id="35" w:name="social-worker-in-japan-tokyo"/>
    <w:p>
      <w:pPr>
        <w:pStyle w:val="Heading2"/>
      </w:pPr>
      <w:r>
        <w:t xml:space="preserve">Social Worker in Japan Tokyo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w:t>
      </w:r>
    </w:p>
    <w:bookmarkEnd w:id="20"/>
    <w:bookmarkStart w:id="21" w:name="purpose-statement"/>
    <w:p>
      <w:pPr>
        <w:pStyle w:val="Heading3"/>
      </w:pPr>
      <w:r>
        <w:t xml:space="preserve">Purpose Statement</w:t>
      </w:r>
    </w:p>
    <w:p>
      <w:pPr>
        <w:pStyle w:val="FirstParagraph"/>
      </w:pPr>
      <w:r>
        <w:t xml:space="preserve">A dedicated and culturally sensitive Social Worker with over [X years] of experience in supporting vulnerable populations in Japan Tokyo. Committed to promoting social welfare, community development, and individual well-being through compassionate and innovative practices. A strong advocate for integrating international best practices with local Japanese values to create impactful solutions for diverse communities.</w:t>
      </w:r>
    </w:p>
    <w:bookmarkEnd w:id="21"/>
    <w:bookmarkStart w:id="22" w:name="professional-summary"/>
    <w:p>
      <w:pPr>
        <w:pStyle w:val="Heading3"/>
      </w:pPr>
      <w:r>
        <w:t xml:space="preserve">Professional Summary</w:t>
      </w:r>
    </w:p>
    <w:p>
      <w:pPr>
        <w:pStyle w:val="FirstParagraph"/>
      </w:pPr>
      <w:r>
        <w:t xml:space="preserve">As a licensed Social Worker in Japan Tokyo, I specialize in providing comprehensive support to individuals and families facing challenges such as poverty, mental health struggles, and social isolation. My career is rooted in understanding the unique cultural and societal dynamics of Japan while leveraging global expertise to address local needs. With a focus on empowerment, advocacy, and collaboration with governmental and non-governmental organizations (NGOs), I have consistently contributed to improving quality of life in Tokyo’s communities.</w:t>
      </w:r>
    </w:p>
    <w:bookmarkEnd w:id="22"/>
    <w:bookmarkStart w:id="23" w:name="education"/>
    <w:p>
      <w:pPr>
        <w:pStyle w:val="Heading3"/>
      </w:pPr>
      <w:r>
        <w:t xml:space="preserve">Education</w:t>
      </w:r>
    </w:p>
    <w:p>
      <w:pPr>
        <w:numPr>
          <w:ilvl w:val="0"/>
          <w:numId w:val="1001"/>
        </w:numPr>
        <w:pStyle w:val="Compact"/>
      </w:pPr>
      <w:r>
        <w:rPr>
          <w:bCs/>
          <w:b/>
        </w:rPr>
        <w:t xml:space="preserve">Masters in Social Work (MSW)</w:t>
      </w:r>
      <w:r>
        <w:t xml:space="preserve">, [University Name], Tokyo, Japan – Graduated [Year]</w:t>
      </w:r>
    </w:p>
    <w:p>
      <w:pPr>
        <w:numPr>
          <w:ilvl w:val="0"/>
          <w:numId w:val="1001"/>
        </w:numPr>
        <w:pStyle w:val="Compact"/>
      </w:pPr>
      <w:r>
        <w:rPr>
          <w:bCs/>
          <w:b/>
        </w:rPr>
        <w:t xml:space="preserve">Bachelor of Arts in Sociology</w:t>
      </w:r>
      <w:r>
        <w:t xml:space="preserve">, [University Name], [Country] – Graduated [Year]</w:t>
      </w:r>
    </w:p>
    <w:bookmarkEnd w:id="23"/>
    <w:bookmarkStart w:id="27" w:name="professional-experience"/>
    <w:p>
      <w:pPr>
        <w:pStyle w:val="Heading3"/>
      </w:pPr>
      <w:r>
        <w:t xml:space="preserve">Professional Experience</w:t>
      </w:r>
    </w:p>
    <w:bookmarkStart w:id="24" w:name="Xe73a7c970c5051197f1ecd743184464aea4d579"/>
    <w:p>
      <w:pPr>
        <w:pStyle w:val="Heading4"/>
      </w:pPr>
      <w:r>
        <w:t xml:space="preserve">Social Worker, Tokyo Community Support Center</w:t>
      </w:r>
    </w:p>
    <w:p>
      <w:pPr>
        <w:pStyle w:val="FirstParagraph"/>
      </w:pPr>
      <w:r>
        <w:rPr>
          <w:iCs/>
          <w:i/>
        </w:rPr>
        <w:t xml:space="preserve">[Month Year] – Present</w:t>
      </w:r>
    </w:p>
    <w:p>
      <w:pPr>
        <w:numPr>
          <w:ilvl w:val="0"/>
          <w:numId w:val="1002"/>
        </w:numPr>
        <w:pStyle w:val="Compact"/>
      </w:pPr>
      <w:r>
        <w:t xml:space="preserve">Provided case management services to over 200+ clients annually, focusing on mental health support, housing assistance, and access to social welfare programs in Japan Tokyo.</w:t>
      </w:r>
    </w:p>
    <w:p>
      <w:pPr>
        <w:numPr>
          <w:ilvl w:val="0"/>
          <w:numId w:val="1002"/>
        </w:numPr>
        <w:pStyle w:val="Compact"/>
      </w:pPr>
      <w:r>
        <w:t xml:space="preserve">Collaborated with local government agencies and NGOs to develop culturally responsive interventions for immigrant families and elderly populations.</w:t>
      </w:r>
    </w:p>
    <w:p>
      <w:pPr>
        <w:numPr>
          <w:ilvl w:val="0"/>
          <w:numId w:val="1002"/>
        </w:numPr>
        <w:pStyle w:val="Compact"/>
      </w:pPr>
      <w:r>
        <w:t xml:space="preserve">Organized community workshops on suicide prevention, domestic violence awareness, and healthy aging tailored to the needs of Tokyo’s diverse demographics.</w:t>
      </w:r>
    </w:p>
    <w:bookmarkEnd w:id="24"/>
    <w:bookmarkStart w:id="25" w:name="X64ff8d8470d03ae1b440e5f778e314d172ea907"/>
    <w:p>
      <w:pPr>
        <w:pStyle w:val="Heading4"/>
      </w:pPr>
      <w:r>
        <w:t xml:space="preserve">Case Manager, Tokyo Youth Rehabilitation Program</w:t>
      </w:r>
    </w:p>
    <w:p>
      <w:pPr>
        <w:pStyle w:val="FirstParagraph"/>
      </w:pPr>
      <w:r>
        <w:rPr>
          <w:iCs/>
          <w:i/>
        </w:rPr>
        <w:t xml:space="preserve">[Month Year] – [Month Year]</w:t>
      </w:r>
    </w:p>
    <w:p>
      <w:pPr>
        <w:numPr>
          <w:ilvl w:val="0"/>
          <w:numId w:val="1003"/>
        </w:numPr>
        <w:pStyle w:val="Compact"/>
      </w:pPr>
      <w:r>
        <w:t xml:space="preserve">Supported at-risk youth in Tokyo through individualized care plans, connecting them with educational resources, vocational training, and mental health services.</w:t>
      </w:r>
    </w:p>
    <w:p>
      <w:pPr>
        <w:numPr>
          <w:ilvl w:val="0"/>
          <w:numId w:val="1003"/>
        </w:numPr>
        <w:pStyle w:val="Compact"/>
      </w:pPr>
      <w:r>
        <w:t xml:space="preserve">Maintained close communication with schools and families to ensure holistic support for young clients in Japan Tokyo.</w:t>
      </w:r>
    </w:p>
    <w:p>
      <w:pPr>
        <w:numPr>
          <w:ilvl w:val="0"/>
          <w:numId w:val="1003"/>
        </w:numPr>
        <w:pStyle w:val="Compact"/>
      </w:pPr>
      <w:r>
        <w:t xml:space="preserve">Trained staff on trauma-informed practices aligned with Japanese cultural norms and ethical guidelines.</w:t>
      </w:r>
    </w:p>
    <w:bookmarkEnd w:id="25"/>
    <w:bookmarkStart w:id="26" w:name="Xa801326e1a2ec13f1cbc5abd10b3471dbd3b684"/>
    <w:p>
      <w:pPr>
        <w:pStyle w:val="Heading4"/>
      </w:pPr>
      <w:r>
        <w:t xml:space="preserve">Volunteer Social Worker, Tokyo International Relief Organization</w:t>
      </w:r>
    </w:p>
    <w:p>
      <w:pPr>
        <w:pStyle w:val="FirstParagraph"/>
      </w:pPr>
      <w:r>
        <w:rPr>
          <w:iCs/>
          <w:i/>
        </w:rPr>
        <w:t xml:space="preserve">[Month Year] – [Month Year]</w:t>
      </w:r>
    </w:p>
    <w:p>
      <w:pPr>
        <w:numPr>
          <w:ilvl w:val="0"/>
          <w:numId w:val="1004"/>
        </w:numPr>
        <w:pStyle w:val="Compact"/>
      </w:pPr>
      <w:r>
        <w:t xml:space="preserve">Assisted refugees and asylum seekers in navigating Japan’s complex welfare system, emphasizing language access and legal advocacy.</w:t>
      </w:r>
    </w:p>
    <w:p>
      <w:pPr>
        <w:numPr>
          <w:ilvl w:val="0"/>
          <w:numId w:val="1004"/>
        </w:numPr>
        <w:pStyle w:val="Compact"/>
      </w:pPr>
      <w:r>
        <w:t xml:space="preserve">Developed multilingual resources to bridge communication gaps between service providers and clients in Tokyo.</w:t>
      </w:r>
    </w:p>
    <w:bookmarkEnd w:id="26"/>
    <w:bookmarkEnd w:id="27"/>
    <w:bookmarkStart w:id="28" w:name="certifications"/>
    <w:p>
      <w:pPr>
        <w:pStyle w:val="Heading3"/>
      </w:pPr>
      <w:r>
        <w:t xml:space="preserve">Certifications</w:t>
      </w:r>
    </w:p>
    <w:p>
      <w:pPr>
        <w:numPr>
          <w:ilvl w:val="0"/>
          <w:numId w:val="1005"/>
        </w:numPr>
        <w:pStyle w:val="Compact"/>
      </w:pPr>
      <w:r>
        <w:rPr>
          <w:bCs/>
          <w:b/>
        </w:rPr>
        <w:t xml:space="preserve">License as a Social Worker (Japan)</w:t>
      </w:r>
      <w:r>
        <w:t xml:space="preserve">, [Issuing Authority], [Year]</w:t>
      </w:r>
    </w:p>
    <w:p>
      <w:pPr>
        <w:numPr>
          <w:ilvl w:val="0"/>
          <w:numId w:val="1005"/>
        </w:numPr>
        <w:pStyle w:val="Compact"/>
      </w:pPr>
      <w:r>
        <w:rPr>
          <w:bCs/>
          <w:b/>
        </w:rPr>
        <w:t xml:space="preserve">Japanese Language Proficiency Test (N2/N1)</w:t>
      </w:r>
      <w:r>
        <w:t xml:space="preserve">, [Institution], [Year]</w:t>
      </w:r>
    </w:p>
    <w:p>
      <w:pPr>
        <w:numPr>
          <w:ilvl w:val="0"/>
          <w:numId w:val="1005"/>
        </w:numPr>
        <w:pStyle w:val="Compact"/>
      </w:pPr>
      <w:r>
        <w:rPr>
          <w:bCs/>
          <w:b/>
        </w:rPr>
        <w:t xml:space="preserve">Certificate in Trauma-Informed Care</w:t>
      </w:r>
      <w:r>
        <w:t xml:space="preserve">, [Institution], [Year]</w:t>
      </w:r>
    </w:p>
    <w:bookmarkEnd w:id="28"/>
    <w:bookmarkStart w:id="29" w:name="skills"/>
    <w:p>
      <w:pPr>
        <w:pStyle w:val="Heading3"/>
      </w:pPr>
      <w:r>
        <w:t xml:space="preserve">Skills</w:t>
      </w:r>
    </w:p>
    <w:p>
      <w:pPr>
        <w:numPr>
          <w:ilvl w:val="0"/>
          <w:numId w:val="1006"/>
        </w:numPr>
        <w:pStyle w:val="Compact"/>
      </w:pPr>
      <w:r>
        <w:t xml:space="preserve">Expertise in Japanese cultural norms, communication styles, and social welfare systems.</w:t>
      </w:r>
    </w:p>
    <w:p>
      <w:pPr>
        <w:numPr>
          <w:ilvl w:val="0"/>
          <w:numId w:val="1006"/>
        </w:numPr>
        <w:pStyle w:val="Compact"/>
      </w:pPr>
      <w:r>
        <w:t xml:space="preserve">Strong proficiency in English and Japanese for client interaction and documentation.</w:t>
      </w:r>
    </w:p>
    <w:p>
      <w:pPr>
        <w:numPr>
          <w:ilvl w:val="0"/>
          <w:numId w:val="1006"/>
        </w:numPr>
        <w:pStyle w:val="Compact"/>
      </w:pPr>
      <w:r>
        <w:t xml:space="preserve">Clinical skills in counseling, crisis intervention, and community outreach.</w:t>
      </w:r>
    </w:p>
    <w:p>
      <w:pPr>
        <w:numPr>
          <w:ilvl w:val="0"/>
          <w:numId w:val="1006"/>
        </w:numPr>
        <w:pStyle w:val="Compact"/>
      </w:pPr>
      <w:r>
        <w:t xml:space="preserve">Ability to work collaboratively with cross-sector stakeholders in Japan Tokyo.</w:t>
      </w:r>
    </w:p>
    <w:bookmarkEnd w:id="29"/>
    <w:bookmarkStart w:id="30" w:name="language-proficiency"/>
    <w:p>
      <w:pPr>
        <w:pStyle w:val="Heading3"/>
      </w:pPr>
      <w:r>
        <w:t xml:space="preserve">Language Proficiency</w:t>
      </w:r>
    </w:p>
    <w:p>
      <w:pPr>
        <w:numPr>
          <w:ilvl w:val="0"/>
          <w:numId w:val="1007"/>
        </w:numPr>
        <w:pStyle w:val="Compact"/>
      </w:pPr>
      <w:r>
        <w:rPr>
          <w:bCs/>
          <w:b/>
        </w:rPr>
        <w:t xml:space="preserve">Japanese:</w:t>
      </w:r>
      <w:r>
        <w:t xml:space="preserve"> </w:t>
      </w:r>
      <w:r>
        <w:t xml:space="preserve">Native or fluent (N1 level)</w:t>
      </w:r>
    </w:p>
    <w:p>
      <w:pPr>
        <w:numPr>
          <w:ilvl w:val="0"/>
          <w:numId w:val="1007"/>
        </w:numPr>
        <w:pStyle w:val="Compact"/>
      </w:pPr>
      <w:r>
        <w:rPr>
          <w:bCs/>
          <w:b/>
        </w:rPr>
        <w:t xml:space="preserve">English:</w:t>
      </w:r>
      <w:r>
        <w:t xml:space="preserve"> </w:t>
      </w:r>
      <w:r>
        <w:t xml:space="preserve">Fluent</w:t>
      </w:r>
    </w:p>
    <w:p>
      <w:pPr>
        <w:numPr>
          <w:ilvl w:val="0"/>
          <w:numId w:val="1007"/>
        </w:numPr>
        <w:pStyle w:val="Compact"/>
      </w:pPr>
      <w:r>
        <w:rPr>
          <w:bCs/>
          <w:b/>
        </w:rPr>
        <w:t xml:space="preserve">[Other Languages]:</w:t>
      </w:r>
      <w:r>
        <w:t xml:space="preserve"> </w:t>
      </w:r>
      <w:r>
        <w:t xml:space="preserve">[e.g., Mandarin, Korean]</w:t>
      </w:r>
    </w:p>
    <w:bookmarkEnd w:id="30"/>
    <w:bookmarkStart w:id="33" w:name="volunteer-experience"/>
    <w:p>
      <w:pPr>
        <w:pStyle w:val="Heading3"/>
      </w:pPr>
      <w:r>
        <w:t xml:space="preserve">Volunteer Experience</w:t>
      </w:r>
    </w:p>
    <w:bookmarkStart w:id="31" w:name="Xd671acbb987c097f8d47e044ff0a33d9501e41a"/>
    <w:p>
      <w:pPr>
        <w:pStyle w:val="Heading4"/>
      </w:pPr>
      <w:r>
        <w:t xml:space="preserve">Volunteer Counselor, Tokyo Elderly Support Network</w:t>
      </w:r>
    </w:p>
    <w:p>
      <w:pPr>
        <w:pStyle w:val="FirstParagraph"/>
      </w:pPr>
      <w:r>
        <w:rPr>
          <w:iCs/>
          <w:i/>
        </w:rPr>
        <w:t xml:space="preserve">[Month Year] – [Month Year]</w:t>
      </w:r>
    </w:p>
    <w:p>
      <w:pPr>
        <w:numPr>
          <w:ilvl w:val="0"/>
          <w:numId w:val="1008"/>
        </w:numPr>
        <w:pStyle w:val="Compact"/>
      </w:pPr>
      <w:r>
        <w:t xml:space="preserve">Provided emotional support and companionship to elderly residents in Tokyo, focusing on reducing loneliness and improving mental health.</w:t>
      </w:r>
    </w:p>
    <w:p>
      <w:pPr>
        <w:numPr>
          <w:ilvl w:val="0"/>
          <w:numId w:val="1008"/>
        </w:numPr>
        <w:pStyle w:val="Compact"/>
      </w:pPr>
      <w:r>
        <w:t xml:space="preserve">Organized intergenerational activities to foster community cohesion in local neighborhoods.</w:t>
      </w:r>
    </w:p>
    <w:bookmarkEnd w:id="31"/>
    <w:bookmarkStart w:id="32" w:name="X2adca36a8f309bc526476a74ca6152438515700"/>
    <w:p>
      <w:pPr>
        <w:pStyle w:val="Heading4"/>
      </w:pPr>
      <w:r>
        <w:t xml:space="preserve">Community Outreach Coordinator, Tokyo International Women’s Association</w:t>
      </w:r>
    </w:p>
    <w:p>
      <w:pPr>
        <w:pStyle w:val="FirstParagraph"/>
      </w:pPr>
      <w:r>
        <w:rPr>
          <w:iCs/>
          <w:i/>
        </w:rPr>
        <w:t xml:space="preserve">[Month Year] – [Month Year]</w:t>
      </w:r>
    </w:p>
    <w:p>
      <w:pPr>
        <w:numPr>
          <w:ilvl w:val="0"/>
          <w:numId w:val="1009"/>
        </w:numPr>
        <w:pStyle w:val="Compact"/>
      </w:pPr>
      <w:r>
        <w:t xml:space="preserve">Facilitated workshops on gender equality and domestic violence prevention for women in Tokyo.</w:t>
      </w:r>
    </w:p>
    <w:p>
      <w:pPr>
        <w:numPr>
          <w:ilvl w:val="0"/>
          <w:numId w:val="1009"/>
        </w:numPr>
        <w:pStyle w:val="Compact"/>
      </w:pPr>
      <w:r>
        <w:t xml:space="preserve">Collaborated with local authorities to advocate for policy changes supporting female empowerment in Japan.</w:t>
      </w:r>
    </w:p>
    <w:bookmarkEnd w:id="32"/>
    <w:bookmarkEnd w:id="33"/>
    <w:bookmarkStart w:id="34" w:name="references"/>
    <w:p>
      <w:pPr>
        <w:pStyle w:val="Heading3"/>
      </w:pPr>
      <w:r>
        <w:t xml:space="preserve">References</w:t>
      </w:r>
    </w:p>
    <w:p>
      <w:pPr>
        <w:pStyle w:val="FirstParagraph"/>
      </w:pPr>
      <w:r>
        <w:t xml:space="preserve">Available upon request. References include former supervisors, colleagues, and community leaders in Japan Tokyo who can attest to my professional integrity and contributions to social work.</w:t>
      </w:r>
    </w:p>
    <w:bookmarkEnd w:id="34"/>
    <w:p>
      <w:pPr>
        <w:pStyle w:val="BodyText"/>
      </w:pPr>
      <w:r>
        <w:rPr>
          <w:iCs/>
          <w:i/>
        </w:rPr>
        <w:t xml:space="preserve">This Curriculum Vitae is tailored for a Social Worker in Japan Tokyo, emphasizing cultural competence, community engagement, and dedication to social welfare. All information is accurate as of [Date].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Japan Tokyo</dc:title>
  <dc:creator/>
  <dc:language>en</dc:language>
  <cp:keywords/>
  <dcterms:created xsi:type="dcterms:W3CDTF">2026-07-21T12:16:00Z</dcterms:created>
  <dcterms:modified xsi:type="dcterms:W3CDTF">2026-07-21T12:16:00Z</dcterms:modified>
</cp:coreProperties>
</file>

<file path=docProps/custom.xml><?xml version="1.0" encoding="utf-8"?>
<Properties xmlns="http://schemas.openxmlformats.org/officeDocument/2006/custom-properties" xmlns:vt="http://schemas.openxmlformats.org/officeDocument/2006/docPropsVTypes"/>
</file>