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20" w:name="social-worker-kuwait-city-kuwait"/>
    <w:p>
      <w:pPr>
        <w:pStyle w:val="Heading2"/>
      </w:pPr>
      <w:r>
        <w:t xml:space="preserve">Social Worker | Kuwait City, Kuwait</w:t>
      </w:r>
    </w:p>
    <w:p>
      <w:pPr>
        <w:pStyle w:val="FirstParagraph"/>
      </w:pPr>
      <w:r>
        <w:rPr>
          <w:bCs/>
          <w:b/>
        </w:rPr>
        <w:t xml:space="preserve">Name:</w:t>
      </w:r>
      <w:r>
        <w:t xml:space="preserve"> </w:t>
      </w:r>
      <w:r>
        <w:t xml:space="preserve">[Your Full Name]</w:t>
      </w:r>
      <w:r>
        <w:br/>
      </w:r>
      <w:r>
        <w:rPr>
          <w:bCs/>
          <w:b/>
        </w:rPr>
        <w:t xml:space="preserve">Contact Information:</w:t>
      </w:r>
      <w:r>
        <w:t xml:space="preserve"> </w:t>
      </w:r>
      <w:r>
        <w:t xml:space="preserve">[Phone Number] | [Email Address] | [LinkedIn/Portfolio Link]</w:t>
      </w:r>
      <w:r>
        <w:br/>
      </w:r>
      <w:r>
        <w:rPr>
          <w:bCs/>
          <w:b/>
        </w:rPr>
        <w:t xml:space="preserve">Address:</w:t>
      </w:r>
      <w:r>
        <w:t xml:space="preserve"> </w:t>
      </w:r>
      <w:r>
        <w:t xml:space="preserve">[Your Address, Kuwait City, Kuwait]</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providing support to vulnerable populations in Kuwait City. Specializing in community development, mental health advocacy, and family welfare services tailored to the unique cultural and social dynamics of Kuwait. Proven expertise in designing interventions that align with the values of Kuwaiti society while addressing modern challenges such as youth empowerment, refugee integration, and disability support. Committed to fostering resilience within communities through culturally sensitive practices and collaboration with local institutions in Kuwait City.</w:t>
      </w:r>
    </w:p>
    <w:bookmarkEnd w:id="21"/>
    <w:bookmarkStart w:id="22" w:name="education"/>
    <w:p>
      <w:pPr>
        <w:pStyle w:val="Heading2"/>
      </w:pPr>
      <w:r>
        <w:t xml:space="preserve">Education</w:t>
      </w:r>
    </w:p>
    <w:p>
      <w:pPr>
        <w:numPr>
          <w:ilvl w:val="0"/>
          <w:numId w:val="1001"/>
        </w:numPr>
        <w:pStyle w:val="Compact"/>
      </w:pPr>
      <w:r>
        <w:rPr>
          <w:bCs/>
          <w:b/>
        </w:rPr>
        <w:t xml:space="preserve">Master of Social Work (MSW)</w:t>
      </w:r>
      <w:r>
        <w:t xml:space="preserve">, [University Name], [City, Country]</w:t>
      </w:r>
      <w:r>
        <w:br/>
      </w:r>
      <w:r>
        <w:t xml:space="preserve">Graduated: [Year]. Focused on community-based practice and policy development with a specialization in Arab social systems.</w:t>
      </w:r>
    </w:p>
    <w:p>
      <w:pPr>
        <w:numPr>
          <w:ilvl w:val="0"/>
          <w:numId w:val="1001"/>
        </w:numPr>
        <w:pStyle w:val="Compact"/>
      </w:pPr>
      <w:r>
        <w:rPr>
          <w:bCs/>
          <w:b/>
        </w:rPr>
        <w:t xml:space="preserve">Bachelor of Arts in Sociology</w:t>
      </w:r>
      <w:r>
        <w:t xml:space="preserve">, [University Name], [City, Country]</w:t>
      </w:r>
      <w:r>
        <w:br/>
      </w:r>
      <w:r>
        <w:t xml:space="preserve">Graduated: [Year]. Research projects included studies on socio-economic disparities in Kuwait City and their impact on family structures.</w:t>
      </w:r>
    </w:p>
    <w:p>
      <w:pPr>
        <w:numPr>
          <w:ilvl w:val="0"/>
          <w:numId w:val="1001"/>
        </w:numPr>
        <w:pStyle w:val="Compact"/>
      </w:pPr>
      <w:r>
        <w:rPr>
          <w:bCs/>
          <w:b/>
        </w:rPr>
        <w:t xml:space="preserve">Certificate in Crisis Intervention</w:t>
      </w:r>
      <w:r>
        <w:t xml:space="preserve">, [Institution Name], Kuwait City</w:t>
      </w:r>
      <w:r>
        <w:br/>
      </w:r>
      <w:r>
        <w:t xml:space="preserve">Completed: [Year]. Training emphasized emergency response strategies relevant to the cultural context of Kuwait.</w:t>
      </w:r>
    </w:p>
    <w:bookmarkEnd w:id="22"/>
    <w:bookmarkStart w:id="25" w:name="work-experience"/>
    <w:p>
      <w:pPr>
        <w:pStyle w:val="Heading2"/>
      </w:pPr>
      <w:r>
        <w:t xml:space="preserve">Work Experience</w:t>
      </w:r>
    </w:p>
    <w:bookmarkStart w:id="23" w:name="Xe27007fce583f50322bd2c882c51b6d9ee65cc5"/>
    <w:p>
      <w:pPr>
        <w:pStyle w:val="Heading3"/>
      </w:pPr>
      <w:r>
        <w:t xml:space="preserve">Social Worker | [NGO/Organization Name], Kuwait City, Kuwait</w:t>
      </w:r>
    </w:p>
    <w:p>
      <w:pPr>
        <w:pStyle w:val="FirstParagraph"/>
      </w:pPr>
      <w:r>
        <w:rPr>
          <w:iCs/>
          <w:i/>
        </w:rPr>
        <w:t xml:space="preserve">[Start Date] – [End Date]</w:t>
      </w:r>
    </w:p>
    <w:p>
      <w:pPr>
        <w:numPr>
          <w:ilvl w:val="0"/>
          <w:numId w:val="1002"/>
        </w:numPr>
        <w:pStyle w:val="Compact"/>
      </w:pPr>
      <w:r>
        <w:t xml:space="preserve">Provided individual and group counseling services to over 500 families in Kuwait City, focusing on conflict resolution and mental health support.</w:t>
      </w:r>
    </w:p>
    <w:p>
      <w:pPr>
        <w:numPr>
          <w:ilvl w:val="0"/>
          <w:numId w:val="1002"/>
        </w:numPr>
        <w:pStyle w:val="Compact"/>
      </w:pPr>
      <w:r>
        <w:t xml:space="preserve">Collaborated with the Ministry of Social Affairs to develop a community outreach program targeting at-risk youth in Al-Wafra and Salmiya districts.</w:t>
      </w:r>
    </w:p>
    <w:p>
      <w:pPr>
        <w:numPr>
          <w:ilvl w:val="0"/>
          <w:numId w:val="1002"/>
        </w:numPr>
        <w:pStyle w:val="Compact"/>
      </w:pPr>
      <w:r>
        <w:t xml:space="preserve">Organized workshops on cultural awareness for new immigrants, ensuring alignment with Kuwaiti traditions and legal frameworks.</w:t>
      </w:r>
    </w:p>
    <w:p>
      <w:pPr>
        <w:numPr>
          <w:ilvl w:val="0"/>
          <w:numId w:val="1002"/>
        </w:numPr>
        <w:pStyle w:val="Compact"/>
      </w:pPr>
      <w:r>
        <w:t xml:space="preserve">Managed a team of 10 volunteers, coordinating activities such as food distribution and educational campaigns in underserved areas of Kuwait City.</w:t>
      </w:r>
    </w:p>
    <w:bookmarkEnd w:id="23"/>
    <w:bookmarkStart w:id="24" w:name="Xeeaf188ebf803e4b6b57938d5d9b12a11184764"/>
    <w:p>
      <w:pPr>
        <w:pStyle w:val="Heading3"/>
      </w:pPr>
      <w:r>
        <w:t xml:space="preserve">Case Manager | [Government Agency Name], Kuwait City, Kuwait</w:t>
      </w:r>
    </w:p>
    <w:p>
      <w:pPr>
        <w:pStyle w:val="FirstParagraph"/>
      </w:pPr>
      <w:r>
        <w:rPr>
          <w:iCs/>
          <w:i/>
        </w:rPr>
        <w:t xml:space="preserve">[Start Date] – [End Date]</w:t>
      </w:r>
    </w:p>
    <w:p>
      <w:pPr>
        <w:numPr>
          <w:ilvl w:val="0"/>
          <w:numId w:val="1003"/>
        </w:numPr>
        <w:pStyle w:val="Compact"/>
      </w:pPr>
      <w:r>
        <w:t xml:space="preserve">Assessed the needs of 200+ individuals with disabilities, connecting them to government resources and support networks in Kuwait.</w:t>
      </w:r>
    </w:p>
    <w:p>
      <w:pPr>
        <w:numPr>
          <w:ilvl w:val="0"/>
          <w:numId w:val="1003"/>
        </w:numPr>
        <w:pStyle w:val="Compact"/>
      </w:pPr>
      <w:r>
        <w:t xml:space="preserve">Advocated for policy changes to improve access to healthcare services for elderly residents in Kuwait City, resulting in a 30% increase in service utilization.</w:t>
      </w:r>
    </w:p>
    <w:p>
      <w:pPr>
        <w:numPr>
          <w:ilvl w:val="0"/>
          <w:numId w:val="1003"/>
        </w:numPr>
        <w:pStyle w:val="Compact"/>
      </w:pPr>
      <w:r>
        <w:t xml:space="preserve">Conducted home visits across Al Ahmadi and Hawalli regions to monitor the well-being of high-risk families, ensuring compliance with local welfare programs.</w:t>
      </w:r>
    </w:p>
    <w:p>
      <w:pPr>
        <w:numPr>
          <w:ilvl w:val="0"/>
          <w:numId w:val="1003"/>
        </w:numPr>
        <w:pStyle w:val="Compact"/>
      </w:pPr>
      <w:r>
        <w:t xml:space="preserve">Published a report on social exclusion trends among expatriate communities in Kuwait City, influencing regional policy reforms.</w:t>
      </w:r>
    </w:p>
    <w:bookmarkEnd w:id="24"/>
    <w:bookmarkEnd w:id="25"/>
    <w:bookmarkStart w:id="26" w:name="skills"/>
    <w:p>
      <w:pPr>
        <w:pStyle w:val="Heading2"/>
      </w:pPr>
      <w:r>
        <w:t xml:space="preserve">Skills</w:t>
      </w:r>
    </w:p>
    <w:p>
      <w:pPr>
        <w:numPr>
          <w:ilvl w:val="0"/>
          <w:numId w:val="1004"/>
        </w:numPr>
        <w:pStyle w:val="Compact"/>
      </w:pPr>
      <w:r>
        <w:rPr>
          <w:bCs/>
          <w:b/>
        </w:rPr>
        <w:t xml:space="preserve">Cultural Competence:</w:t>
      </w:r>
      <w:r>
        <w:t xml:space="preserve"> </w:t>
      </w:r>
      <w:r>
        <w:t xml:space="preserve">Deep understanding of Kuwaiti traditions, religious practices, and community norms to deliver effective services.</w:t>
      </w:r>
    </w:p>
    <w:p>
      <w:pPr>
        <w:numPr>
          <w:ilvl w:val="0"/>
          <w:numId w:val="1004"/>
        </w:numPr>
        <w:pStyle w:val="Compact"/>
      </w:pPr>
      <w:r>
        <w:rPr>
          <w:bCs/>
          <w:b/>
        </w:rPr>
        <w:t xml:space="preserve">Case Management:</w:t>
      </w:r>
      <w:r>
        <w:t xml:space="preserve"> </w:t>
      </w:r>
      <w:r>
        <w:t xml:space="preserve">Proficient in creating personalized care plans for individuals and families in Kuwait City.</w:t>
      </w:r>
    </w:p>
    <w:p>
      <w:pPr>
        <w:numPr>
          <w:ilvl w:val="0"/>
          <w:numId w:val="1004"/>
        </w:numPr>
        <w:pStyle w:val="Compact"/>
      </w:pPr>
      <w:r>
        <w:rPr>
          <w:bCs/>
          <w:b/>
        </w:rPr>
        <w:t xml:space="preserve">Crisis Intervention:</w:t>
      </w:r>
      <w:r>
        <w:t xml:space="preserve"> </w:t>
      </w:r>
      <w:r>
        <w:t xml:space="preserve">Trained in managing emergencies such as domestic violence and mental health crises within the local context.</w:t>
      </w:r>
    </w:p>
    <w:p>
      <w:pPr>
        <w:numPr>
          <w:ilvl w:val="0"/>
          <w:numId w:val="1004"/>
        </w:numPr>
        <w:pStyle w:val="Compact"/>
      </w:pPr>
      <w:r>
        <w:rPr>
          <w:bCs/>
          <w:b/>
        </w:rPr>
        <w:t xml:space="preserve">Communication:</w:t>
      </w:r>
      <w:r>
        <w:t xml:space="preserve"> </w:t>
      </w:r>
      <w:r>
        <w:t xml:space="preserve">Fluent in Arabic and English, with strong public speaking skills for community engagement initiatives in Kuwait.</w:t>
      </w:r>
    </w:p>
    <w:p>
      <w:pPr>
        <w:numPr>
          <w:ilvl w:val="0"/>
          <w:numId w:val="1004"/>
        </w:numPr>
        <w:pStyle w:val="Compact"/>
      </w:pPr>
      <w:r>
        <w:rPr>
          <w:bCs/>
          <w:b/>
        </w:rPr>
        <w:t xml:space="preserve">Technology:</w:t>
      </w:r>
      <w:r>
        <w:t xml:space="preserve"> </w:t>
      </w:r>
      <w:r>
        <w:t xml:space="preserve">Skilled in using CRM systems like Salesforce to track client progress and manage large datasets.</w:t>
      </w:r>
    </w:p>
    <w:bookmarkEnd w:id="26"/>
    <w:bookmarkStart w:id="27" w:name="certifications"/>
    <w:p>
      <w:pPr>
        <w:pStyle w:val="Heading2"/>
      </w:pPr>
      <w:r>
        <w:t xml:space="preserve">Certifications</w:t>
      </w:r>
    </w:p>
    <w:p>
      <w:pPr>
        <w:numPr>
          <w:ilvl w:val="0"/>
          <w:numId w:val="1005"/>
        </w:numPr>
        <w:pStyle w:val="Compact"/>
      </w:pPr>
      <w:r>
        <w:rPr>
          <w:bCs/>
          <w:b/>
        </w:rPr>
        <w:t xml:space="preserve">Kuwait Social Work License</w:t>
      </w:r>
      <w:r>
        <w:t xml:space="preserve">, [Issuing Authority], [Year]</w:t>
      </w:r>
    </w:p>
    <w:p>
      <w:pPr>
        <w:numPr>
          <w:ilvl w:val="0"/>
          <w:numId w:val="1005"/>
        </w:numPr>
        <w:pStyle w:val="Compact"/>
      </w:pPr>
      <w:r>
        <w:rPr>
          <w:bCs/>
          <w:b/>
        </w:rPr>
        <w:t xml:space="preserve">First Aid and CPR Certification</w:t>
      </w:r>
      <w:r>
        <w:t xml:space="preserve">, [Institution Name], Kuwait City, [Year]</w:t>
      </w:r>
    </w:p>
    <w:p>
      <w:pPr>
        <w:numPr>
          <w:ilvl w:val="0"/>
          <w:numId w:val="1005"/>
        </w:numPr>
        <w:pStyle w:val="Compact"/>
      </w:pPr>
      <w:r>
        <w:rPr>
          <w:bCs/>
          <w:b/>
        </w:rPr>
        <w:t xml:space="preserve">Conflict Resolution Training</w:t>
      </w:r>
      <w:r>
        <w:t xml:space="preserve">, [Organization Name], [Year]</w:t>
      </w:r>
    </w:p>
    <w:bookmarkEnd w:id="27"/>
    <w:bookmarkStart w:id="29" w:name="volunteer-work"/>
    <w:p>
      <w:pPr>
        <w:pStyle w:val="Heading2"/>
      </w:pPr>
      <w:r>
        <w:t xml:space="preserve">Volunteer Work</w:t>
      </w:r>
    </w:p>
    <w:bookmarkStart w:id="28" w:name="X9c2ee5755cd2b4cc91cb464416c102a6e42265d"/>
    <w:p>
      <w:pPr>
        <w:pStyle w:val="Heading3"/>
      </w:pPr>
      <w:r>
        <w:t xml:space="preserve">Community Outreach Coordinator | [NGO Name], Kuwait City, Kuwait</w:t>
      </w:r>
    </w:p>
    <w:p>
      <w:pPr>
        <w:pStyle w:val="FirstParagraph"/>
      </w:pPr>
      <w:r>
        <w:rPr>
          <w:iCs/>
          <w:i/>
        </w:rPr>
        <w:t xml:space="preserve">[Start Date] – [End Date]</w:t>
      </w:r>
    </w:p>
    <w:p>
      <w:pPr>
        <w:numPr>
          <w:ilvl w:val="0"/>
          <w:numId w:val="1006"/>
        </w:numPr>
        <w:pStyle w:val="Compact"/>
      </w:pPr>
      <w:r>
        <w:t xml:space="preserve">Founded a volunteer network that provided educational support to 150+ children in low-income neighborhoods of Kuwait City.</w:t>
      </w:r>
    </w:p>
    <w:p>
      <w:pPr>
        <w:numPr>
          <w:ilvl w:val="0"/>
          <w:numId w:val="1006"/>
        </w:numPr>
        <w:pStyle w:val="Compact"/>
      </w:pPr>
      <w:r>
        <w:t xml:space="preserve">Partnered with local mosques and schools to promote awareness about mental health, reaching over 1,000 residents annually.</w:t>
      </w:r>
    </w:p>
    <w:bookmarkEnd w:id="28"/>
    <w:bookmarkEnd w:id="29"/>
    <w:bookmarkStart w:id="30" w:name="professional-memberships"/>
    <w:p>
      <w:pPr>
        <w:pStyle w:val="Heading2"/>
      </w:pPr>
      <w:r>
        <w:t xml:space="preserve">Professional Memberships</w:t>
      </w:r>
    </w:p>
    <w:p>
      <w:pPr>
        <w:numPr>
          <w:ilvl w:val="0"/>
          <w:numId w:val="1007"/>
        </w:numPr>
        <w:pStyle w:val="Compact"/>
      </w:pPr>
      <w:r>
        <w:rPr>
          <w:bCs/>
          <w:b/>
        </w:rPr>
        <w:t xml:space="preserve">Kuwait Society of Social Workers</w:t>
      </w:r>
      <w:r>
        <w:t xml:space="preserve"> </w:t>
      </w:r>
      <w:r>
        <w:t xml:space="preserve">– Member since [Year]</w:t>
      </w:r>
    </w:p>
    <w:p>
      <w:pPr>
        <w:numPr>
          <w:ilvl w:val="0"/>
          <w:numId w:val="1007"/>
        </w:numPr>
        <w:pStyle w:val="Compact"/>
      </w:pPr>
      <w:r>
        <w:rPr>
          <w:bCs/>
          <w:b/>
        </w:rPr>
        <w:t xml:space="preserve">International Federation of Social Workers (IFSW)</w:t>
      </w:r>
      <w:r>
        <w:t xml:space="preserve"> </w:t>
      </w:r>
      <w:r>
        <w:t xml:space="preserve">– Affiliate member, [Year]</w:t>
      </w:r>
    </w:p>
    <w:bookmarkEnd w:id="30"/>
    <w:bookmarkStart w:id="31" w:name="awards-and-recognitions"/>
    <w:p>
      <w:pPr>
        <w:pStyle w:val="Heading2"/>
      </w:pPr>
      <w:r>
        <w:t xml:space="preserve">Awards and Recognitions</w:t>
      </w:r>
    </w:p>
    <w:p>
      <w:pPr>
        <w:numPr>
          <w:ilvl w:val="0"/>
          <w:numId w:val="1008"/>
        </w:numPr>
        <w:pStyle w:val="Compact"/>
      </w:pPr>
      <w:r>
        <w:rPr>
          <w:bCs/>
          <w:b/>
        </w:rPr>
        <w:t xml:space="preserve">Kuwait City Community Service Award</w:t>
      </w:r>
      <w:r>
        <w:t xml:space="preserve">, [Year] – Recognized for innovative programs in youth development.</w:t>
      </w:r>
    </w:p>
    <w:p>
      <w:pPr>
        <w:numPr>
          <w:ilvl w:val="0"/>
          <w:numId w:val="1008"/>
        </w:numPr>
        <w:pStyle w:val="Compact"/>
      </w:pPr>
      <w:r>
        <w:rPr>
          <w:bCs/>
          <w:b/>
        </w:rPr>
        <w:t xml:space="preserve">Excellence in Social Work Practice</w:t>
      </w:r>
      <w:r>
        <w:t xml:space="preserve">, [Organization Name], [Year]</w:t>
      </w:r>
    </w:p>
    <w:bookmarkEnd w:id="31"/>
    <w:bookmarkStart w:id="32"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Arabic (fluent), English (fluent), French (basic)</w:t>
      </w:r>
    </w:p>
    <w:p>
      <w:pPr>
        <w:numPr>
          <w:ilvl w:val="0"/>
          <w:numId w:val="1009"/>
        </w:numPr>
        <w:pStyle w:val="Compact"/>
      </w:pPr>
      <w:r>
        <w:rPr>
          <w:bCs/>
          <w:b/>
        </w:rPr>
        <w:t xml:space="preserve">Computer Skills:</w:t>
      </w:r>
      <w:r>
        <w:t xml:space="preserve"> </w:t>
      </w:r>
      <w:r>
        <w:t xml:space="preserve">Proficient in Microsoft Office, SPSS, and data visualization tools.</w:t>
      </w:r>
    </w:p>
    <w:p>
      <w:pPr>
        <w:numPr>
          <w:ilvl w:val="0"/>
          <w:numId w:val="1009"/>
        </w:numPr>
        <w:pStyle w:val="Compact"/>
      </w:pPr>
      <w:r>
        <w:rPr>
          <w:bCs/>
          <w:b/>
        </w:rPr>
        <w:t xml:space="preserve">Interests:</w:t>
      </w:r>
      <w:r>
        <w:t xml:space="preserve"> </w:t>
      </w:r>
      <w:r>
        <w:t xml:space="preserve">Researching social policies in the Gulf region, participating in cultural festivals in Kuwait City.</w:t>
      </w:r>
    </w:p>
    <w:p>
      <w:pPr>
        <w:pStyle w:val="FirstParagraph"/>
      </w:pPr>
      <w:r>
        <w:rPr>
          <w:iCs/>
          <w:i/>
        </w:rPr>
        <w:t xml:space="preserve">This Curriculum Vitae is tailored for a Social Worker role in Kuwait City, emphasizing expertise in community-based services, cultural sensitivity, and alignment with local regulations. The document reflects a commitment to improving societal well-being within the unique context of Kuwait.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Kuwait City</dc:title>
  <dc:creator/>
  <dc:language>en</dc:language>
  <cp:keywords/>
  <dcterms:created xsi:type="dcterms:W3CDTF">2026-06-01T06:45:33Z</dcterms:created>
  <dcterms:modified xsi:type="dcterms:W3CDTF">2026-06-01T06:45:33Z</dcterms:modified>
</cp:coreProperties>
</file>

<file path=docProps/custom.xml><?xml version="1.0" encoding="utf-8"?>
<Properties xmlns="http://schemas.openxmlformats.org/officeDocument/2006/custom-properties" xmlns:vt="http://schemas.openxmlformats.org/officeDocument/2006/docPropsVTypes"/>
</file>