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Pakistan</w:t>
      </w:r>
      <w:r>
        <w:t xml:space="preserve"> </w:t>
      </w:r>
      <w:r>
        <w:t xml:space="preserve">Karachi</w:t>
      </w:r>
    </w:p>
    <w:bookmarkStart w:id="36" w:name="curriculum-vitae"/>
    <w:p>
      <w:pPr>
        <w:pStyle w:val="Heading1"/>
      </w:pPr>
      <w:r>
        <w:t xml:space="preserve">Curriculum Vitae</w:t>
      </w:r>
    </w:p>
    <w:bookmarkStart w:id="35" w:name="social-worker-pakistan-karachi"/>
    <w:p>
      <w:pPr>
        <w:pStyle w:val="Heading2"/>
      </w:pPr>
      <w:r>
        <w:t xml:space="preserve">Social Worker | Pakistan Karachi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Ayesha Khan</w:t>
      </w:r>
      <w:r>
        <w:br/>
      </w:r>
      <w:r>
        <w:rPr>
          <w:bCs/>
          <w:b/>
        </w:rPr>
        <w:t xml:space="preserve">Address:</w:t>
      </w:r>
      <w:r>
        <w:t xml:space="preserve"> </w:t>
      </w:r>
      <w:r>
        <w:t xml:space="preserve">123 Clifton, Karachi, Sindh, Pakistan</w:t>
      </w:r>
      <w:r>
        <w:br/>
      </w:r>
      <w:r>
        <w:rPr>
          <w:bCs/>
          <w:b/>
        </w:rPr>
        <w:t xml:space="preserve">Email:</w:t>
      </w:r>
      <w:r>
        <w:t xml:space="preserve"> </w:t>
      </w:r>
      <w:r>
        <w:t xml:space="preserve">ayesha.khan@example.com</w:t>
      </w:r>
      <w:r>
        <w:br/>
      </w:r>
      <w:r>
        <w:rPr>
          <w:bCs/>
          <w:b/>
        </w:rPr>
        <w:t xml:space="preserve">Contact Number:</w:t>
      </w:r>
      <w:r>
        <w:t xml:space="preserve"> </w:t>
      </w:r>
      <w:r>
        <w:t xml:space="preserve">+92 300 1234567</w:t>
      </w:r>
    </w:p>
    <w:bookmarkEnd w:id="20"/>
    <w:bookmarkStart w:id="21" w:name="professional-summary"/>
    <w:p>
      <w:pPr>
        <w:pStyle w:val="Heading3"/>
      </w:pPr>
      <w:r>
        <w:t xml:space="preserve">Professional Summary</w:t>
      </w:r>
    </w:p>
    <w:p>
      <w:pPr>
        <w:pStyle w:val="FirstParagraph"/>
      </w:pPr>
      <w:r>
        <w:t xml:space="preserve">A dedicated and compassionate Social Worker with over 8 years of experience in Pakistan, specializing in community development, advocacy for marginalized groups, and mental health support. Based in Karachi, I have worked extensively with low-income families, women survivors of domestic violence, and children at risk. My expertise includes program design for poverty alleviation initiatives and collaboration with local NGOs to address socio-economic challenges. As a Social Worker in Pakistan Karachi, I am committed to fostering resilience within communities through culturally sensitive interventions and policy advocacy.</w:t>
      </w:r>
    </w:p>
    <w:bookmarkEnd w:id="21"/>
    <w:bookmarkStart w:id="22" w:name="education"/>
    <w:p>
      <w:pPr>
        <w:pStyle w:val="Heading3"/>
      </w:pPr>
      <w:r>
        <w:t xml:space="preserve">Education</w:t>
      </w:r>
    </w:p>
    <w:p>
      <w:pPr>
        <w:numPr>
          <w:ilvl w:val="0"/>
          <w:numId w:val="1001"/>
        </w:numPr>
        <w:pStyle w:val="Compact"/>
      </w:pPr>
      <w:r>
        <w:rPr>
          <w:bCs/>
          <w:b/>
        </w:rPr>
        <w:t xml:space="preserve">Bachelor of Social Work (BSW)</w:t>
      </w:r>
      <w:r>
        <w:t xml:space="preserve">, University of Karachi, Pakistan (2012–2016) – Graduated with honors. Focused on community-based research and case management.</w:t>
      </w:r>
    </w:p>
    <w:p>
      <w:pPr>
        <w:numPr>
          <w:ilvl w:val="0"/>
          <w:numId w:val="1001"/>
        </w:numPr>
        <w:pStyle w:val="Compact"/>
      </w:pPr>
      <w:r>
        <w:rPr>
          <w:bCs/>
          <w:b/>
        </w:rPr>
        <w:t xml:space="preserve">Master of Social Work (MSW)</w:t>
      </w:r>
      <w:r>
        <w:t xml:space="preserve">, Aga Khan University, Karachi, Pakistan (2017–2019) – Specialized in trauma-informed care and disaster response. Completed a thesis on "Mental Health Challenges Among Street Children in Karachi."</w:t>
      </w:r>
    </w:p>
    <w:bookmarkEnd w:id="22"/>
    <w:bookmarkStart w:id="26" w:name="work-experience"/>
    <w:p>
      <w:pPr>
        <w:pStyle w:val="Heading3"/>
      </w:pPr>
      <w:r>
        <w:t xml:space="preserve">Work Experience</w:t>
      </w:r>
    </w:p>
    <w:bookmarkStart w:id="23" w:name="community-outreach-coordinator"/>
    <w:p>
      <w:pPr>
        <w:pStyle w:val="Heading4"/>
      </w:pPr>
      <w:r>
        <w:t xml:space="preserve">Community Outreach Coordinator</w:t>
      </w:r>
    </w:p>
    <w:p>
      <w:pPr>
        <w:pStyle w:val="FirstParagraph"/>
      </w:pPr>
      <w:r>
        <w:rPr>
          <w:bCs/>
          <w:b/>
        </w:rPr>
        <w:t xml:space="preserve">Karachi Social Development Organization (KSDO)</w:t>
      </w:r>
      <w:r>
        <w:t xml:space="preserve"> </w:t>
      </w:r>
      <w:r>
        <w:t xml:space="preserve">| Karachi, Pakistan (2020–Present)</w:t>
      </w:r>
    </w:p>
    <w:p>
      <w:pPr>
        <w:numPr>
          <w:ilvl w:val="0"/>
          <w:numId w:val="1002"/>
        </w:numPr>
        <w:pStyle w:val="Compact"/>
      </w:pPr>
      <w:r>
        <w:t xml:space="preserve">Led a team of 15 social workers to implement the "Urban Poverty Alleviation Program," serving over 5,000 families in Korangi and Landhi. Collaborated with local leaders to establish microfinance initiatives and vocational training centers.</w:t>
      </w:r>
    </w:p>
    <w:p>
      <w:pPr>
        <w:numPr>
          <w:ilvl w:val="0"/>
          <w:numId w:val="1002"/>
        </w:numPr>
        <w:pStyle w:val="Compact"/>
      </w:pPr>
      <w:r>
        <w:t xml:space="preserve">Developed a trauma support framework for women affected by domestic violence, resulting in a 40% increase in reporting rates within two years.</w:t>
      </w:r>
    </w:p>
    <w:p>
      <w:pPr>
        <w:numPr>
          <w:ilvl w:val="0"/>
          <w:numId w:val="1002"/>
        </w:numPr>
        <w:pStyle w:val="Compact"/>
      </w:pPr>
      <w:r>
        <w:t xml:space="preserve">Partnered with the Karachi Municipal Corporation to improve access to clean water and sanitation in informal settlements, targeting 10,000+ residents.</w:t>
      </w:r>
    </w:p>
    <w:bookmarkEnd w:id="23"/>
    <w:bookmarkStart w:id="24" w:name="case-manager"/>
    <w:p>
      <w:pPr>
        <w:pStyle w:val="Heading4"/>
      </w:pPr>
      <w:r>
        <w:t xml:space="preserve">Case Manager</w:t>
      </w:r>
    </w:p>
    <w:p>
      <w:pPr>
        <w:pStyle w:val="FirstParagraph"/>
      </w:pPr>
      <w:r>
        <w:rPr>
          <w:bCs/>
          <w:b/>
        </w:rPr>
        <w:t xml:space="preserve">Social Welfare Foundation (SWF)</w:t>
      </w:r>
      <w:r>
        <w:t xml:space="preserve"> </w:t>
      </w:r>
      <w:r>
        <w:t xml:space="preserve">| Karachi, Pakistan (2016–2020)</w:t>
      </w:r>
    </w:p>
    <w:p>
      <w:pPr>
        <w:numPr>
          <w:ilvl w:val="0"/>
          <w:numId w:val="1003"/>
        </w:numPr>
        <w:pStyle w:val="Compact"/>
      </w:pPr>
      <w:r>
        <w:t xml:space="preserve">Provided individualized support to 300+ children in need of care, including those from child labor backgrounds. Facilitated access to education and healthcare services through partnerships with local schools and clinics.</w:t>
      </w:r>
    </w:p>
    <w:p>
      <w:pPr>
        <w:numPr>
          <w:ilvl w:val="0"/>
          <w:numId w:val="1003"/>
        </w:numPr>
        <w:pStyle w:val="Compact"/>
      </w:pPr>
      <w:r>
        <w:t xml:space="preserve">Conducted community workshops on child rights and gender equality, reaching over 2,500 families in Malir and North Karachi.</w:t>
      </w:r>
    </w:p>
    <w:p>
      <w:pPr>
        <w:numPr>
          <w:ilvl w:val="0"/>
          <w:numId w:val="1003"/>
        </w:numPr>
        <w:pStyle w:val="Compact"/>
      </w:pPr>
      <w:r>
        <w:t xml:space="preserve">Managed a crisis hotline for mental health support, responding to 1,200+ calls annually. Collaborated with psychiatrists to develop referral protocols for severe cases.</w:t>
      </w:r>
    </w:p>
    <w:bookmarkEnd w:id="24"/>
    <w:bookmarkStart w:id="25" w:name="internship"/>
    <w:p>
      <w:pPr>
        <w:pStyle w:val="Heading4"/>
      </w:pPr>
      <w:r>
        <w:t xml:space="preserve">Internship</w:t>
      </w:r>
    </w:p>
    <w:p>
      <w:pPr>
        <w:pStyle w:val="FirstParagraph"/>
      </w:pPr>
      <w:r>
        <w:rPr>
          <w:bCs/>
          <w:b/>
        </w:rPr>
        <w:t xml:space="preserve">Karachi Women's Empowerment Center (KWEC)</w:t>
      </w:r>
      <w:r>
        <w:t xml:space="preserve"> </w:t>
      </w:r>
      <w:r>
        <w:t xml:space="preserve">| Karachi, Pakistan (2015–2016)</w:t>
      </w:r>
    </w:p>
    <w:p>
      <w:pPr>
        <w:numPr>
          <w:ilvl w:val="0"/>
          <w:numId w:val="1004"/>
        </w:numPr>
        <w:pStyle w:val="Compact"/>
      </w:pPr>
      <w:r>
        <w:t xml:space="preserve">Assisted in designing a women’s safety program, leading to the establishment of 8 community-based shelters in Karachi. Trained 50+ local volunteers on conflict resolution and first aid.</w:t>
      </w:r>
    </w:p>
    <w:p>
      <w:pPr>
        <w:numPr>
          <w:ilvl w:val="0"/>
          <w:numId w:val="1004"/>
        </w:numPr>
        <w:pStyle w:val="Compact"/>
      </w:pPr>
      <w:r>
        <w:t xml:space="preserve">Conducted surveys on domestic violence prevalence, contributing to a national report cited by the Pakistan National Commission on the Status of Women.</w:t>
      </w:r>
    </w:p>
    <w:bookmarkEnd w:id="25"/>
    <w:bookmarkEnd w:id="26"/>
    <w:bookmarkStart w:id="27" w:name="skills"/>
    <w:p>
      <w:pPr>
        <w:pStyle w:val="Heading3"/>
      </w:pPr>
      <w:r>
        <w:t xml:space="preserve">Skills</w:t>
      </w:r>
    </w:p>
    <w:p>
      <w:pPr>
        <w:numPr>
          <w:ilvl w:val="0"/>
          <w:numId w:val="1005"/>
        </w:numPr>
        <w:pStyle w:val="Compact"/>
      </w:pPr>
      <w:r>
        <w:t xml:space="preserve">Counseling and Psychotherapy (Trauma-Informed)</w:t>
      </w:r>
    </w:p>
    <w:p>
      <w:pPr>
        <w:numPr>
          <w:ilvl w:val="0"/>
          <w:numId w:val="1005"/>
        </w:numPr>
        <w:pStyle w:val="Compact"/>
      </w:pPr>
      <w:r>
        <w:t xml:space="preserve">Program Development &amp; Evaluation</w:t>
      </w:r>
    </w:p>
    <w:p>
      <w:pPr>
        <w:numPr>
          <w:ilvl w:val="0"/>
          <w:numId w:val="1005"/>
        </w:numPr>
        <w:pStyle w:val="Compact"/>
      </w:pPr>
      <w:r>
        <w:t xml:space="preserve">Community Needs Assessment</w:t>
      </w:r>
    </w:p>
    <w:p>
      <w:pPr>
        <w:numPr>
          <w:ilvl w:val="0"/>
          <w:numId w:val="1005"/>
        </w:numPr>
        <w:pStyle w:val="Compact"/>
      </w:pPr>
      <w:r>
        <w:t xml:space="preserve">Cross-Cultural Communication</w:t>
      </w:r>
    </w:p>
    <w:p>
      <w:pPr>
        <w:numPr>
          <w:ilvl w:val="0"/>
          <w:numId w:val="1005"/>
        </w:numPr>
        <w:pStyle w:val="Compact"/>
      </w:pPr>
      <w:r>
        <w:t xml:space="preserve">Data Collection &amp; Analysis (SPSS, Excel)</w:t>
      </w:r>
    </w:p>
    <w:p>
      <w:pPr>
        <w:numPr>
          <w:ilvl w:val="0"/>
          <w:numId w:val="1005"/>
        </w:numPr>
        <w:pStyle w:val="Compact"/>
      </w:pPr>
      <w:r>
        <w:t xml:space="preserve">Advocacy for Marginalized Groups</w:t>
      </w:r>
    </w:p>
    <w:p>
      <w:pPr>
        <w:numPr>
          <w:ilvl w:val="0"/>
          <w:numId w:val="1005"/>
        </w:numPr>
        <w:pStyle w:val="Compact"/>
      </w:pPr>
      <w:r>
        <w:t xml:space="preserve">Pakistan's Social Welfare Policies &amp; Legal Frameworks</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Advanced Certificate in Disaster Management,</w:t>
      </w:r>
      <w:r>
        <w:t xml:space="preserve"> </w:t>
      </w:r>
      <w:r>
        <w:t xml:space="preserve">Pakistan Red Crescent Society (2021)</w:t>
      </w:r>
    </w:p>
    <w:p>
      <w:pPr>
        <w:numPr>
          <w:ilvl w:val="0"/>
          <w:numId w:val="1006"/>
        </w:numPr>
        <w:pStyle w:val="Compact"/>
      </w:pPr>
      <w:r>
        <w:rPr>
          <w:bCs/>
          <w:b/>
        </w:rPr>
        <w:t xml:space="preserve">Child Protection in Emergencies,</w:t>
      </w:r>
      <w:r>
        <w:t xml:space="preserve"> </w:t>
      </w:r>
      <w:r>
        <w:t xml:space="preserve">UNICEF (2019)</w:t>
      </w:r>
    </w:p>
    <w:p>
      <w:pPr>
        <w:numPr>
          <w:ilvl w:val="0"/>
          <w:numId w:val="1006"/>
        </w:numPr>
        <w:pStyle w:val="Compact"/>
      </w:pPr>
      <w:r>
        <w:rPr>
          <w:bCs/>
          <w:b/>
        </w:rPr>
        <w:t xml:space="preserve">Counseling for Mental Health Crises,</w:t>
      </w:r>
      <w:r>
        <w:t xml:space="preserve"> </w:t>
      </w:r>
      <w:r>
        <w:t xml:space="preserve">Karachi Institute of Psychiatry (2018)</w:t>
      </w:r>
    </w:p>
    <w:p>
      <w:pPr>
        <w:numPr>
          <w:ilvl w:val="0"/>
          <w:numId w:val="1006"/>
        </w:numPr>
        <w:pStyle w:val="Compact"/>
      </w:pPr>
      <w:r>
        <w:rPr>
          <w:bCs/>
          <w:b/>
        </w:rPr>
        <w:t xml:space="preserve">Gender-Based Violence Response Training,</w:t>
      </w:r>
      <w:r>
        <w:t xml:space="preserve"> </w:t>
      </w:r>
      <w:r>
        <w:t xml:space="preserve">Women's Action Forum, Karachi (2017)</w:t>
      </w:r>
    </w:p>
    <w:bookmarkEnd w:id="28"/>
    <w:bookmarkStart w:id="31" w:name="volunteer-experience"/>
    <w:p>
      <w:pPr>
        <w:pStyle w:val="Heading3"/>
      </w:pPr>
      <w:r>
        <w:t xml:space="preserve">Volunteer Experience</w:t>
      </w:r>
    </w:p>
    <w:bookmarkStart w:id="29" w:name="youth-mentor"/>
    <w:p>
      <w:pPr>
        <w:pStyle w:val="Heading4"/>
      </w:pPr>
      <w:r>
        <w:t xml:space="preserve">Youth Mentor</w:t>
      </w:r>
    </w:p>
    <w:p>
      <w:pPr>
        <w:pStyle w:val="FirstParagraph"/>
      </w:pPr>
      <w:r>
        <w:rPr>
          <w:bCs/>
          <w:b/>
        </w:rPr>
        <w:t xml:space="preserve">Karachi Youth Empowerment Network (K-YEN)</w:t>
      </w:r>
      <w:r>
        <w:t xml:space="preserve"> </w:t>
      </w:r>
      <w:r>
        <w:t xml:space="preserve">| Karachi, Pakistan (2018–Present)</w:t>
      </w:r>
    </w:p>
    <w:p>
      <w:pPr>
        <w:numPr>
          <w:ilvl w:val="0"/>
          <w:numId w:val="1007"/>
        </w:numPr>
        <w:pStyle w:val="Compact"/>
      </w:pPr>
      <w:r>
        <w:t xml:space="preserve">Mentored 50+ at-risk youth in vocational skills and life skills training, with 85% securing employment or continuing education.</w:t>
      </w:r>
    </w:p>
    <w:p>
      <w:pPr>
        <w:numPr>
          <w:ilvl w:val="0"/>
          <w:numId w:val="1007"/>
        </w:numPr>
        <w:pStyle w:val="Compact"/>
      </w:pPr>
      <w:r>
        <w:t xml:space="preserve">Organized monthly community clean-up drives to raise awareness about environmental sustainability in Karachi.</w:t>
      </w:r>
    </w:p>
    <w:bookmarkEnd w:id="29"/>
    <w:bookmarkStart w:id="30" w:name="health-outreach-volunteer"/>
    <w:p>
      <w:pPr>
        <w:pStyle w:val="Heading4"/>
      </w:pPr>
      <w:r>
        <w:t xml:space="preserve">Health Outreach Volunteer</w:t>
      </w:r>
    </w:p>
    <w:p>
      <w:pPr>
        <w:pStyle w:val="FirstParagraph"/>
      </w:pPr>
      <w:r>
        <w:rPr>
          <w:bCs/>
          <w:b/>
        </w:rPr>
        <w:t xml:space="preserve">Karachi Medical Aid Society (KMAS)</w:t>
      </w:r>
      <w:r>
        <w:t xml:space="preserve"> </w:t>
      </w:r>
      <w:r>
        <w:t xml:space="preserve">| Karachi, Pakistan (2015–2017)</w:t>
      </w:r>
    </w:p>
    <w:p>
      <w:pPr>
        <w:numPr>
          <w:ilvl w:val="0"/>
          <w:numId w:val="1008"/>
        </w:numPr>
        <w:pStyle w:val="Compact"/>
      </w:pPr>
      <w:r>
        <w:t xml:space="preserve">Provided health education to 1,000+ residents in underserved areas of Gulshan-e-Iqbal, focusing on maternal and child health.</w:t>
      </w:r>
    </w:p>
    <w:p>
      <w:pPr>
        <w:numPr>
          <w:ilvl w:val="0"/>
          <w:numId w:val="1008"/>
        </w:numPr>
        <w:pStyle w:val="Compact"/>
      </w:pPr>
      <w:r>
        <w:t xml:space="preserve">Assisted in organizing free medical camps for low-income families during Ramadan and Eid.</w:t>
      </w:r>
    </w:p>
    <w:bookmarkEnd w:id="30"/>
    <w:bookmarkEnd w:id="31"/>
    <w:bookmarkStart w:id="32" w:name="projects-achievements"/>
    <w:p>
      <w:pPr>
        <w:pStyle w:val="Heading3"/>
      </w:pPr>
      <w:r>
        <w:t xml:space="preserve">Projects &amp; Achievements</w:t>
      </w:r>
    </w:p>
    <w:p>
      <w:pPr>
        <w:numPr>
          <w:ilvl w:val="0"/>
          <w:numId w:val="1009"/>
        </w:numPr>
        <w:pStyle w:val="Compact"/>
      </w:pPr>
      <w:r>
        <w:t xml:space="preserve">Launched the "Safe Streets Initiative" to reduce child labor in Karachi’s textile sector, supported by UNICEF.</w:t>
      </w:r>
    </w:p>
    <w:p>
      <w:pPr>
        <w:numPr>
          <w:ilvl w:val="0"/>
          <w:numId w:val="1009"/>
        </w:numPr>
        <w:pStyle w:val="Compact"/>
      </w:pPr>
      <w:r>
        <w:t xml:space="preserve">Received the "Outstanding Social Worker Award" from the Pakistan Social Work Council (2021).</w:t>
      </w:r>
    </w:p>
    <w:p>
      <w:pPr>
        <w:numPr>
          <w:ilvl w:val="0"/>
          <w:numId w:val="1009"/>
        </w:numPr>
        <w:pStyle w:val="Compact"/>
      </w:pPr>
      <w:r>
        <w:t xml:space="preserve">Published a research paper on "Mental Health Stigma in Urban Pakistani Communities," featured in the Journal of Social Sciences, Karachi University.</w:t>
      </w:r>
    </w:p>
    <w:bookmarkEnd w:id="32"/>
    <w:bookmarkStart w:id="33" w:name="languages"/>
    <w:p>
      <w:pPr>
        <w:pStyle w:val="Heading3"/>
      </w:pPr>
      <w:r>
        <w:t xml:space="preserve">Languages</w:t>
      </w:r>
    </w:p>
    <w:p>
      <w:pPr>
        <w:numPr>
          <w:ilvl w:val="0"/>
          <w:numId w:val="1010"/>
        </w:numPr>
        <w:pStyle w:val="Compact"/>
      </w:pPr>
      <w:r>
        <w:t xml:space="preserve">Urdu (Native)</w:t>
      </w:r>
    </w:p>
    <w:p>
      <w:pPr>
        <w:numPr>
          <w:ilvl w:val="0"/>
          <w:numId w:val="1010"/>
        </w:numPr>
        <w:pStyle w:val="Compact"/>
      </w:pPr>
      <w:r>
        <w:t xml:space="preserve">English (Fluent)</w:t>
      </w:r>
    </w:p>
    <w:p>
      <w:pPr>
        <w:numPr>
          <w:ilvl w:val="0"/>
          <w:numId w:val="1010"/>
        </w:numPr>
        <w:pStyle w:val="Compact"/>
      </w:pPr>
      <w:r>
        <w:t xml:space="preserve">Sindhi (Basic Communication)</w:t>
      </w:r>
    </w:p>
    <w:bookmarkEnd w:id="33"/>
    <w:bookmarkStart w:id="34" w:name="references"/>
    <w:p>
      <w:pPr>
        <w:pStyle w:val="Heading3"/>
      </w:pPr>
      <w:r>
        <w:t xml:space="preserve">References</w:t>
      </w:r>
    </w:p>
    <w:p>
      <w:pPr>
        <w:pStyle w:val="FirstParagraph"/>
      </w:pPr>
      <w:r>
        <w:t xml:space="preserve">Available upon request. Contact: ayesha.khan@example.com</w:t>
      </w:r>
    </w:p>
    <w:bookmarkEnd w:id="34"/>
    <w:p>
      <w:pPr>
        <w:pStyle w:val="BodyText"/>
      </w:pPr>
      <w:r>
        <w:t xml:space="preserve">© 2023 Ayesha Khan | Curriculum Vitae - Social Worker, Pakistan Karachi</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Pakistan Karachi</dc:title>
  <dc:creator/>
  <dc:language>en</dc:language>
  <cp:keywords/>
  <dcterms:created xsi:type="dcterms:W3CDTF">2026-07-28T14:06:10Z</dcterms:created>
  <dcterms:modified xsi:type="dcterms:W3CDTF">2026-07-28T14:06:10Z</dcterms:modified>
</cp:coreProperties>
</file>

<file path=docProps/custom.xml><?xml version="1.0" encoding="utf-8"?>
<Properties xmlns="http://schemas.openxmlformats.org/officeDocument/2006/custom-properties" xmlns:vt="http://schemas.openxmlformats.org/officeDocument/2006/docPropsVTypes"/>
</file>