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Sri</w:t>
      </w:r>
      <w:r>
        <w:t xml:space="preserve"> </w:t>
      </w:r>
      <w:r>
        <w:t xml:space="preserve">Lanka</w:t>
      </w:r>
      <w:r>
        <w:t xml:space="preserve"> </w:t>
      </w:r>
      <w:r>
        <w:t xml:space="preserve">Colombo</w:t>
      </w:r>
    </w:p>
    <w:bookmarkStart w:id="36" w:name="curriculum-vitae"/>
    <w:p>
      <w:pPr>
        <w:pStyle w:val="Heading1"/>
      </w:pPr>
      <w:r>
        <w:t xml:space="preserve">Curriculum Vitae</w:t>
      </w:r>
    </w:p>
    <w:bookmarkStart w:id="35" w:name="social-worker-sri-lanka-colombo"/>
    <w:p>
      <w:pPr>
        <w:pStyle w:val="Heading2"/>
      </w:pPr>
      <w:r>
        <w:t xml:space="preserve">Social Worker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Samantha Kularatne</w:t>
      </w:r>
      <w:r>
        <w:br/>
      </w:r>
      <w:r>
        <w:rPr>
          <w:bCs/>
          <w:b/>
        </w:rPr>
        <w:t xml:space="preserve">Email:</w:t>
      </w:r>
      <w:r>
        <w:t xml:space="preserve"> </w:t>
      </w:r>
      <w:r>
        <w:t xml:space="preserve">s.kularatne@colombo.gov.lk</w:t>
      </w:r>
      <w:r>
        <w:br/>
      </w:r>
      <w:r>
        <w:rPr>
          <w:bCs/>
          <w:b/>
        </w:rPr>
        <w:t xml:space="preserve">Phone:</w:t>
      </w:r>
      <w:r>
        <w:t xml:space="preserve"> </w:t>
      </w:r>
      <w:r>
        <w:t xml:space="preserve">+94 77 123 4567</w:t>
      </w:r>
      <w:r>
        <w:br/>
      </w:r>
      <w:r>
        <w:rPr>
          <w:bCs/>
          <w:b/>
        </w:rPr>
        <w:t xml:space="preserve">Address:</w:t>
      </w:r>
      <w:r>
        <w:t xml:space="preserve"> </w:t>
      </w:r>
      <w:r>
        <w:t xml:space="preserve">No. 45, Galle Road, Colombo 03, Sri Lanka</w:t>
      </w:r>
    </w:p>
    <w:bookmarkEnd w:id="20"/>
    <w:bookmarkStart w:id="21" w:name="professional-summary"/>
    <w:p>
      <w:pPr>
        <w:pStyle w:val="Heading3"/>
      </w:pPr>
      <w:r>
        <w:t xml:space="preserve">Professional Summary</w:t>
      </w:r>
    </w:p>
    <w:p>
      <w:pPr>
        <w:pStyle w:val="FirstParagraph"/>
      </w:pPr>
      <w:r>
        <w:t xml:space="preserve">A dedicated and compassionate Social Worker with over 8 years of experience in addressing social challenges within Sri Lanka Colombo. Specializing in community development, child protection, and mental health support. Committed to empowering vulnerable populations through holistic interventions and fostering resilience in urban communities. Proficient in navigating the unique socio-economic dynamics of Colombo, ensuring culturally sensitive and sustainable solutions.</w:t>
      </w:r>
    </w:p>
    <w:bookmarkEnd w:id="21"/>
    <w:bookmarkStart w:id="22" w:name="education"/>
    <w:p>
      <w:pPr>
        <w:pStyle w:val="Heading3"/>
      </w:pPr>
      <w:r>
        <w:t xml:space="preserve">Education</w:t>
      </w:r>
    </w:p>
    <w:p>
      <w:pPr>
        <w:numPr>
          <w:ilvl w:val="0"/>
          <w:numId w:val="1001"/>
        </w:numPr>
        <w:pStyle w:val="Compact"/>
      </w:pPr>
      <w:r>
        <w:rPr>
          <w:bCs/>
          <w:b/>
        </w:rPr>
        <w:t xml:space="preserve">Bachelor of Social Work (BSW)</w:t>
      </w:r>
      <w:r>
        <w:t xml:space="preserve">, University of Colombo, Sri Lanka (2010–2014)</w:t>
      </w:r>
    </w:p>
    <w:p>
      <w:pPr>
        <w:numPr>
          <w:ilvl w:val="0"/>
          <w:numId w:val="1001"/>
        </w:numPr>
        <w:pStyle w:val="Compact"/>
      </w:pPr>
      <w:r>
        <w:rPr>
          <w:bCs/>
          <w:b/>
        </w:rPr>
        <w:t xml:space="preserve">Master of Social Work (MSW)</w:t>
      </w:r>
      <w:r>
        <w:t xml:space="preserve">, University of Peradeniya, Sri Lanka (2015–2017)</w:t>
      </w:r>
    </w:p>
    <w:p>
      <w:pPr>
        <w:numPr>
          <w:ilvl w:val="0"/>
          <w:numId w:val="1001"/>
        </w:numPr>
        <w:pStyle w:val="Compact"/>
      </w:pPr>
      <w:r>
        <w:rPr>
          <w:bCs/>
          <w:b/>
        </w:rPr>
        <w:t xml:space="preserve">Certificate in Child Protection and Welfare</w:t>
      </w:r>
      <w:r>
        <w:t xml:space="preserve">, National Institute of Social Services, Sri Lanka (2018)</w:t>
      </w:r>
    </w:p>
    <w:bookmarkEnd w:id="22"/>
    <w:bookmarkStart w:id="26" w:name="work-experience"/>
    <w:p>
      <w:pPr>
        <w:pStyle w:val="Heading3"/>
      </w:pPr>
      <w:r>
        <w:t xml:space="preserve">Work Experience</w:t>
      </w:r>
    </w:p>
    <w:bookmarkStart w:id="23" w:name="X5723819f0c9a08f13ab84a3c00938c087cd9640"/>
    <w:p>
      <w:pPr>
        <w:pStyle w:val="Heading4"/>
      </w:pPr>
      <w:r>
        <w:t xml:space="preserve">Social Worker | Colombo Municipal Council (2019–Present)</w:t>
      </w:r>
    </w:p>
    <w:p>
      <w:pPr>
        <w:numPr>
          <w:ilvl w:val="0"/>
          <w:numId w:val="1002"/>
        </w:numPr>
        <w:pStyle w:val="Compact"/>
      </w:pPr>
      <w:r>
        <w:t xml:space="preserve">Provided case management services to over 500 low-income families in Colombo, focusing on access to education, healthcare, and housing.</w:t>
      </w:r>
    </w:p>
    <w:p>
      <w:pPr>
        <w:numPr>
          <w:ilvl w:val="0"/>
          <w:numId w:val="1002"/>
        </w:numPr>
        <w:pStyle w:val="Compact"/>
      </w:pPr>
      <w:r>
        <w:t xml:space="preserve">Collaborated with local NGOs and government agencies to implement poverty alleviation programs in high-density areas of Colombo.</w:t>
      </w:r>
    </w:p>
    <w:p>
      <w:pPr>
        <w:numPr>
          <w:ilvl w:val="0"/>
          <w:numId w:val="1002"/>
        </w:numPr>
        <w:pStyle w:val="Compact"/>
      </w:pPr>
      <w:r>
        <w:t xml:space="preserve">Conducted home visits and community outreach initiatives to identify at-risk children and adolescents, ensuring early intervention through school partnerships.</w:t>
      </w:r>
    </w:p>
    <w:p>
      <w:pPr>
        <w:numPr>
          <w:ilvl w:val="0"/>
          <w:numId w:val="1002"/>
        </w:numPr>
        <w:pStyle w:val="Compact"/>
      </w:pPr>
      <w:r>
        <w:t xml:space="preserve">Trained 20+ community volunteers in basic counseling techniques, enhancing the capacity of grassroots organizations in Colombo.</w:t>
      </w:r>
    </w:p>
    <w:bookmarkEnd w:id="23"/>
    <w:bookmarkStart w:id="24" w:name="Xef3cd494d77ea653b5d4eff5020cce937c701ab"/>
    <w:p>
      <w:pPr>
        <w:pStyle w:val="Heading4"/>
      </w:pPr>
      <w:r>
        <w:t xml:space="preserve">Social Worker | Sri Lanka Red Cross Society (2016–2019)</w:t>
      </w:r>
    </w:p>
    <w:p>
      <w:pPr>
        <w:numPr>
          <w:ilvl w:val="0"/>
          <w:numId w:val="1003"/>
        </w:numPr>
        <w:pStyle w:val="Compact"/>
      </w:pPr>
      <w:r>
        <w:t xml:space="preserve">Supported disaster-affected families in Colombo following cyclones and floods, coordinating relief efforts and psychosocial support.</w:t>
      </w:r>
    </w:p>
    <w:p>
      <w:pPr>
        <w:numPr>
          <w:ilvl w:val="0"/>
          <w:numId w:val="1003"/>
        </w:numPr>
        <w:pStyle w:val="Compact"/>
      </w:pPr>
      <w:r>
        <w:t xml:space="preserve">Managed a team of 15 volunteers to distribute essential supplies and facilitate rehabilitation programs for displaced communities.</w:t>
      </w:r>
    </w:p>
    <w:p>
      <w:pPr>
        <w:numPr>
          <w:ilvl w:val="0"/>
          <w:numId w:val="1003"/>
        </w:numPr>
        <w:pStyle w:val="Compact"/>
      </w:pPr>
      <w:r>
        <w:t xml:space="preserve">Developed a mentorship program for youth in post-conflict areas of Colombo, promoting social cohesion through skill-building workshops.</w:t>
      </w:r>
    </w:p>
    <w:bookmarkEnd w:id="24"/>
    <w:bookmarkStart w:id="25" w:name="Xd1a70e0f787fe2d4533bb5819a3861aba7ec473"/>
    <w:p>
      <w:pPr>
        <w:pStyle w:val="Heading4"/>
      </w:pPr>
      <w:r>
        <w:t xml:space="preserve">Internship | Community Welfare Unit, Colombo District (2014–2015)</w:t>
      </w:r>
    </w:p>
    <w:p>
      <w:pPr>
        <w:numPr>
          <w:ilvl w:val="0"/>
          <w:numId w:val="1004"/>
        </w:numPr>
        <w:pStyle w:val="Compact"/>
      </w:pPr>
      <w:r>
        <w:t xml:space="preserve">Assisted in the implementation of the "Colombo Urban Poverty Alleviation Project," focusing on women’s empowerment and microfinance initiatives.</w:t>
      </w:r>
    </w:p>
    <w:p>
      <w:pPr>
        <w:numPr>
          <w:ilvl w:val="0"/>
          <w:numId w:val="1004"/>
        </w:numPr>
        <w:pStyle w:val="Compact"/>
      </w:pPr>
      <w:r>
        <w:t xml:space="preserve">Documented case studies on child labor and trafficking, contributing to policy recommendations for local authorities.</w:t>
      </w:r>
    </w:p>
    <w:bookmarkEnd w:id="25"/>
    <w:bookmarkEnd w:id="26"/>
    <w:bookmarkStart w:id="27" w:name="skills"/>
    <w:p>
      <w:pPr>
        <w:pStyle w:val="Heading3"/>
      </w:pPr>
      <w:r>
        <w:t xml:space="preserve">Skills</w:t>
      </w:r>
    </w:p>
    <w:p>
      <w:pPr>
        <w:numPr>
          <w:ilvl w:val="0"/>
          <w:numId w:val="1005"/>
        </w:numPr>
        <w:pStyle w:val="Compact"/>
      </w:pPr>
      <w:r>
        <w:rPr>
          <w:bCs/>
          <w:b/>
        </w:rPr>
        <w:t xml:space="preserve">Counseling Techniques:</w:t>
      </w:r>
      <w:r>
        <w:t xml:space="preserve"> </w:t>
      </w:r>
      <w:r>
        <w:t xml:space="preserve">Trauma-informed care, active listening, and conflict resolution.</w:t>
      </w:r>
    </w:p>
    <w:p>
      <w:pPr>
        <w:numPr>
          <w:ilvl w:val="0"/>
          <w:numId w:val="1005"/>
        </w:numPr>
        <w:pStyle w:val="Compact"/>
      </w:pPr>
      <w:r>
        <w:rPr>
          <w:bCs/>
          <w:b/>
        </w:rPr>
        <w:t xml:space="preserve">Case Management:</w:t>
      </w:r>
      <w:r>
        <w:t xml:space="preserve"> </w:t>
      </w:r>
      <w:r>
        <w:t xml:space="preserve">Assessment, planning, and follow-up for individuals and families in crisis.</w:t>
      </w:r>
    </w:p>
    <w:p>
      <w:pPr>
        <w:numPr>
          <w:ilvl w:val="0"/>
          <w:numId w:val="1005"/>
        </w:numPr>
        <w:pStyle w:val="Compact"/>
      </w:pPr>
      <w:r>
        <w:rPr>
          <w:bCs/>
          <w:b/>
        </w:rPr>
        <w:t xml:space="preserve">Data Analysis:</w:t>
      </w:r>
      <w:r>
        <w:t xml:space="preserve"> </w:t>
      </w:r>
      <w:r>
        <w:t xml:space="preserve">Proficient in using SPSS and Excel to track program outcomes in Colombo communities.</w:t>
      </w:r>
    </w:p>
    <w:p>
      <w:pPr>
        <w:numPr>
          <w:ilvl w:val="0"/>
          <w:numId w:val="1005"/>
        </w:numPr>
        <w:pStyle w:val="Compact"/>
      </w:pPr>
      <w:r>
        <w:rPr>
          <w:bCs/>
          <w:b/>
        </w:rPr>
        <w:t xml:space="preserve">Cultural Competence:</w:t>
      </w:r>
      <w:r>
        <w:t xml:space="preserve"> </w:t>
      </w:r>
      <w:r>
        <w:t xml:space="preserve">Deep understanding of Sri Lankan traditions, languages (Sinhala/Tamil/English), and urban socio-economic challenges.</w:t>
      </w:r>
    </w:p>
    <w:p>
      <w:pPr>
        <w:numPr>
          <w:ilvl w:val="0"/>
          <w:numId w:val="1005"/>
        </w:numPr>
        <w:pStyle w:val="Compact"/>
      </w:pPr>
      <w:r>
        <w:rPr>
          <w:bCs/>
          <w:b/>
        </w:rPr>
        <w:t xml:space="preserve">Project Management:</w:t>
      </w:r>
      <w:r>
        <w:t xml:space="preserve"> </w:t>
      </w:r>
      <w:r>
        <w:t xml:space="preserve">Successfully led initiatives such as the "Colombo Youth Empowerment Campaign" and "Disaster Resilience Workshops."</w:t>
      </w:r>
    </w:p>
    <w:bookmarkEnd w:id="27"/>
    <w:bookmarkStart w:id="28" w:name="certifications-trainings"/>
    <w:p>
      <w:pPr>
        <w:pStyle w:val="Heading3"/>
      </w:pPr>
      <w:r>
        <w:t xml:space="preserve">Certifications &amp; Trainings</w:t>
      </w:r>
    </w:p>
    <w:p>
      <w:pPr>
        <w:numPr>
          <w:ilvl w:val="0"/>
          <w:numId w:val="1006"/>
        </w:numPr>
        <w:pStyle w:val="Compact"/>
      </w:pPr>
      <w:r>
        <w:rPr>
          <w:bCs/>
          <w:b/>
        </w:rPr>
        <w:t xml:space="preserve">Advanced Certificate in Mental Health First Aid</w:t>
      </w:r>
      <w:r>
        <w:t xml:space="preserve">, Sri Lanka Mental Health Association (2021)</w:t>
      </w:r>
    </w:p>
    <w:p>
      <w:pPr>
        <w:numPr>
          <w:ilvl w:val="0"/>
          <w:numId w:val="1006"/>
        </w:numPr>
        <w:pStyle w:val="Compact"/>
      </w:pPr>
      <w:r>
        <w:rPr>
          <w:bCs/>
          <w:b/>
        </w:rPr>
        <w:t xml:space="preserve">Community-Based Child Protection Systems Training</w:t>
      </w:r>
      <w:r>
        <w:t xml:space="preserve">, UNICEF (2019)</w:t>
      </w:r>
    </w:p>
    <w:p>
      <w:pPr>
        <w:numPr>
          <w:ilvl w:val="0"/>
          <w:numId w:val="1006"/>
        </w:numPr>
        <w:pStyle w:val="Compact"/>
      </w:pPr>
      <w:r>
        <w:rPr>
          <w:bCs/>
          <w:b/>
        </w:rPr>
        <w:t xml:space="preserve">Crisis Intervention and Trauma Response</w:t>
      </w:r>
      <w:r>
        <w:t xml:space="preserve">, International Federation of Red Cross and Red Crescent Societies (2018)</w:t>
      </w:r>
    </w:p>
    <w:bookmarkEnd w:id="28"/>
    <w:bookmarkStart w:id="32" w:name="projects-community-work"/>
    <w:p>
      <w:pPr>
        <w:pStyle w:val="Heading3"/>
      </w:pPr>
      <w:r>
        <w:t xml:space="preserve">Projects &amp; Community Work</w:t>
      </w:r>
    </w:p>
    <w:bookmarkStart w:id="29" w:name="X2704038676dffa50ba439eb7176c7d433f6fa95"/>
    <w:p>
      <w:pPr>
        <w:pStyle w:val="Heading4"/>
      </w:pPr>
      <w:r>
        <w:t xml:space="preserve">"Colombo Safe Spaces for Girls" Initiative (2020–Present)</w:t>
      </w:r>
    </w:p>
    <w:p>
      <w:pPr>
        <w:pStyle w:val="FirstParagraph"/>
      </w:pPr>
      <w:r>
        <w:t xml:space="preserve">Founded a community center in Colombo 07 to provide safe environments for adolescent girls, offering life skills training, access to legal aid, and mental health support. Partnered with the Ministry of Women and Child Affairs to secure funding and resources.</w:t>
      </w:r>
    </w:p>
    <w:bookmarkEnd w:id="29"/>
    <w:bookmarkStart w:id="30" w:name="X75646f200670149a17f140c657a94cc54de99b4"/>
    <w:p>
      <w:pPr>
        <w:pStyle w:val="Heading4"/>
      </w:pPr>
      <w:r>
        <w:t xml:space="preserve">Post-Tsunami Rehabilitation Program (2016–2018)</w:t>
      </w:r>
    </w:p>
    <w:p>
      <w:pPr>
        <w:pStyle w:val="FirstParagraph"/>
      </w:pPr>
      <w:r>
        <w:t xml:space="preserve">Coordinated the rehabilitation of 300+ families in Colombo’s coastal areas, focusing on housing, livelihood restoration, and psychological recovery. Collaborated with NGOs like Oxfam and local government to ensure long-term sustainability.</w:t>
      </w:r>
    </w:p>
    <w:bookmarkEnd w:id="30"/>
    <w:bookmarkStart w:id="31" w:name="X7a90d3377164f567c9d0c3eb173463d65683330"/>
    <w:p>
      <w:pPr>
        <w:pStyle w:val="Heading4"/>
      </w:pPr>
      <w:r>
        <w:t xml:space="preserve">Volunteer Work | Colombo Community Health Alliance (2017–2021)</w:t>
      </w:r>
    </w:p>
    <w:p>
      <w:pPr>
        <w:pStyle w:val="FirstParagraph"/>
      </w:pPr>
      <w:r>
        <w:t xml:space="preserve">Organized health awareness campaigns targeting non-English-speaking communities in Colombo, focusing on maternal care, nutrition, and disease prevention.</w:t>
      </w:r>
    </w:p>
    <w:bookmarkEnd w:id="31"/>
    <w:bookmarkEnd w:id="32"/>
    <w:bookmarkStart w:id="33" w:name="languages"/>
    <w:p>
      <w:pPr>
        <w:pStyle w:val="Heading3"/>
      </w:pPr>
      <w:r>
        <w:t xml:space="preserve">Languages</w:t>
      </w:r>
    </w:p>
    <w:p>
      <w:pPr>
        <w:numPr>
          <w:ilvl w:val="0"/>
          <w:numId w:val="1007"/>
        </w:numPr>
        <w:pStyle w:val="Compact"/>
      </w:pPr>
      <w:r>
        <w:t xml:space="preserve">Sinhala (Fluent)</w:t>
      </w:r>
    </w:p>
    <w:p>
      <w:pPr>
        <w:numPr>
          <w:ilvl w:val="0"/>
          <w:numId w:val="1007"/>
        </w:numPr>
        <w:pStyle w:val="Compact"/>
      </w:pPr>
      <w:r>
        <w:t xml:space="preserve">Tamil (Basic)</w:t>
      </w:r>
    </w:p>
    <w:p>
      <w:pPr>
        <w:numPr>
          <w:ilvl w:val="0"/>
          <w:numId w:val="1007"/>
        </w:numPr>
        <w:pStyle w:val="Compact"/>
      </w:pPr>
      <w:r>
        <w:t xml:space="preserve">English (Fluent)</w:t>
      </w:r>
    </w:p>
    <w:bookmarkEnd w:id="33"/>
    <w:bookmarkStart w:id="34" w:name="references"/>
    <w:p>
      <w:pPr>
        <w:pStyle w:val="Heading3"/>
      </w:pPr>
      <w:r>
        <w:t xml:space="preserve">References</w:t>
      </w:r>
    </w:p>
    <w:p>
      <w:pPr>
        <w:pStyle w:val="FirstParagraph"/>
      </w:pPr>
      <w:r>
        <w:t xml:space="preserve">Available upon request. Contact: s.kularatne@colombo.gov.lk</w:t>
      </w:r>
    </w:p>
    <w:bookmarkEnd w:id="34"/>
    <w:p>
      <w:pPr>
        <w:pStyle w:val="BodyText"/>
      </w:pPr>
      <w:r>
        <w:t xml:space="preserve">This Curriculum Vitae highlights the professional journey of a Social Worker in Sri Lanka Colombo, emphasizing community impact, cultural sensitivity, and dedication to social justice.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Sri Lanka Colombo</dc:title>
  <dc:creator/>
  <dc:language>en</dc:language>
  <cp:keywords/>
  <dcterms:created xsi:type="dcterms:W3CDTF">2026-07-28T16:45:23Z</dcterms:created>
  <dcterms:modified xsi:type="dcterms:W3CDTF">2026-07-28T16:45:23Z</dcterms:modified>
</cp:coreProperties>
</file>

<file path=docProps/custom.xml><?xml version="1.0" encoding="utf-8"?>
<Properties xmlns="http://schemas.openxmlformats.org/officeDocument/2006/custom-properties" xmlns:vt="http://schemas.openxmlformats.org/officeDocument/2006/docPropsVTypes"/>
</file>