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Miami</w:t>
      </w:r>
    </w:p>
    <w:bookmarkStart w:id="35"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1234 Main Street, Miami, FL 33101, United States</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(305) 555-1234</w:t>
      </w:r>
    </w:p>
    <w:p>
      <w:pPr>
        <w:pStyle w:val="BodyText"/>
      </w:pPr>
      <w:r>
        <w:rPr>
          <w:bCs/>
          <w:b/>
        </w:rPr>
        <w:t xml:space="preserve">LICENSE NUMBER:</w:t>
      </w:r>
      <w:r>
        <w:t xml:space="preserve"> </w:t>
      </w:r>
      <w:r>
        <w:t xml:space="preserve">FL-SW-1234 (Florida Licensed Social Worker)</w:t>
      </w:r>
    </w:p>
    <w:bookmarkEnd w:id="20"/>
    <w:bookmarkStart w:id="21" w:name="professional-summary"/>
    <w:p>
      <w:pPr>
        <w:pStyle w:val="Heading2"/>
      </w:pPr>
      <w:r>
        <w:t xml:space="preserve">Professional Summary</w:t>
      </w:r>
    </w:p>
    <w:p>
      <w:pPr>
        <w:pStyle w:val="FirstParagraph"/>
      </w:pPr>
      <w:r>
        <w:t xml:space="preserve">A dedicated and compassionate Social Worker with over [X years] of experience in the United States Miami area, specializing in community outreach, case management, and mental health advocacy. Proficient in delivering culturally sensitive services to diverse populations, including children, families, and underserved communities. Committed to fostering resilience and empowerment through individualized support systems. A strong advocate for social justice and equity within the vibrant multicultural landscape of Miami.</w:t>
      </w:r>
    </w:p>
    <w:bookmarkEnd w:id="21"/>
    <w:bookmarkStart w:id="24" w:name="professional-experience"/>
    <w:p>
      <w:pPr>
        <w:pStyle w:val="Heading2"/>
      </w:pPr>
      <w:r>
        <w:t xml:space="preserve">Professional Experience</w:t>
      </w:r>
    </w:p>
    <w:bookmarkStart w:id="22" w:name="Xf8d0376e0297ea5c66b3d1184326020ee358627"/>
    <w:p>
      <w:pPr>
        <w:pStyle w:val="Heading3"/>
      </w:pPr>
      <w:r>
        <w:t xml:space="preserve">Social Worker - Miami Community Services Center (MCSC)</w:t>
      </w:r>
    </w:p>
    <w:p>
      <w:pPr>
        <w:pStyle w:val="FirstParagraph"/>
      </w:pPr>
      <w:r>
        <w:rPr>
          <w:bCs/>
          <w:b/>
        </w:rPr>
        <w:t xml:space="preserve">Location:</w:t>
      </w:r>
      <w:r>
        <w:t xml:space="preserve"> </w:t>
      </w:r>
      <w:r>
        <w:t xml:space="preserve">Miami, FL, United States</w:t>
      </w:r>
    </w:p>
    <w:p>
      <w:pPr>
        <w:pStyle w:val="BodyText"/>
      </w:pPr>
      <w:r>
        <w:rPr>
          <w:bCs/>
          <w:b/>
        </w:rPr>
        <w:t xml:space="preserve">Duration:</w:t>
      </w:r>
      <w:r>
        <w:t xml:space="preserve"> </w:t>
      </w:r>
      <w:r>
        <w:t xml:space="preserve">January 2018 – Present</w:t>
      </w:r>
    </w:p>
    <w:p>
      <w:pPr>
        <w:numPr>
          <w:ilvl w:val="0"/>
          <w:numId w:val="1001"/>
        </w:numPr>
        <w:pStyle w:val="Compact"/>
      </w:pPr>
      <w:r>
        <w:t xml:space="preserve">Provided direct support to over 200 families annually, focusing on housing stability, employment readiness, and access to healthcare resources in the Miami-Dade community.</w:t>
      </w:r>
    </w:p>
    <w:p>
      <w:pPr>
        <w:numPr>
          <w:ilvl w:val="0"/>
          <w:numId w:val="1001"/>
        </w:numPr>
        <w:pStyle w:val="Compact"/>
      </w:pPr>
      <w:r>
        <w:t xml:space="preserve">Collaborated with local organizations such as the Miami-Dade County Department of Children and Families to streamline referrals for at-risk youth and their families.</w:t>
      </w:r>
    </w:p>
    <w:p>
      <w:pPr>
        <w:numPr>
          <w:ilvl w:val="0"/>
          <w:numId w:val="1001"/>
        </w:numPr>
        <w:pStyle w:val="Compact"/>
      </w:pPr>
      <w:r>
        <w:t xml:space="preserve">Developed and implemented a peer support program for individuals recovering from substance abuse, resulting in a 30% increase in participant retention rates.</w:t>
      </w:r>
    </w:p>
    <w:p>
      <w:pPr>
        <w:numPr>
          <w:ilvl w:val="0"/>
          <w:numId w:val="1001"/>
        </w:numPr>
        <w:pStyle w:val="Compact"/>
      </w:pPr>
      <w:r>
        <w:t xml:space="preserve">Conducted trauma-informed assessments and created individualized care plans tailored to the unique needs of clients in Miami’s diverse neighborhoods.</w:t>
      </w:r>
    </w:p>
    <w:p>
      <w:pPr>
        <w:numPr>
          <w:ilvl w:val="0"/>
          <w:numId w:val="1001"/>
        </w:numPr>
        <w:pStyle w:val="Compact"/>
      </w:pPr>
      <w:r>
        <w:t xml:space="preserve">Presented workshops on mental health awareness at community centers across Miami, reaching over 500 residents annually.</w:t>
      </w:r>
    </w:p>
    <w:bookmarkEnd w:id="22"/>
    <w:bookmarkStart w:id="23" w:name="Xd6f4ca672a0740d9c97dc096d194e5ed4ec715e"/>
    <w:p>
      <w:pPr>
        <w:pStyle w:val="Heading3"/>
      </w:pPr>
      <w:r>
        <w:t xml:space="preserve">Social Work Intern - United Way of Miami-Dade</w:t>
      </w:r>
    </w:p>
    <w:p>
      <w:pPr>
        <w:pStyle w:val="FirstParagraph"/>
      </w:pPr>
      <w:r>
        <w:rPr>
          <w:bCs/>
          <w:b/>
        </w:rPr>
        <w:t xml:space="preserve">Location:</w:t>
      </w:r>
      <w:r>
        <w:t xml:space="preserve"> </w:t>
      </w:r>
      <w:r>
        <w:t xml:space="preserve">Miami, FL, United States</w:t>
      </w:r>
    </w:p>
    <w:p>
      <w:pPr>
        <w:pStyle w:val="BodyText"/>
      </w:pPr>
      <w:r>
        <w:rPr>
          <w:bCs/>
          <w:b/>
        </w:rPr>
        <w:t xml:space="preserve">Duration:</w:t>
      </w:r>
      <w:r>
        <w:t xml:space="preserve"> </w:t>
      </w:r>
      <w:r>
        <w:t xml:space="preserve">June 2016 – December 2017</w:t>
      </w:r>
    </w:p>
    <w:p>
      <w:pPr>
        <w:numPr>
          <w:ilvl w:val="0"/>
          <w:numId w:val="1002"/>
        </w:numPr>
        <w:pStyle w:val="Compact"/>
      </w:pPr>
      <w:r>
        <w:t xml:space="preserve">Assisted in the coordination of emergency financial assistance programs for low-income families during the COVID-19 pandemic.</w:t>
      </w:r>
    </w:p>
    <w:p>
      <w:pPr>
        <w:numPr>
          <w:ilvl w:val="0"/>
          <w:numId w:val="1002"/>
        </w:numPr>
        <w:pStyle w:val="Compact"/>
      </w:pPr>
      <w:r>
        <w:t xml:space="preserve">Supported clients in navigating complex social service systems, including eligibility determination for food stamps and Medicaid.</w:t>
      </w:r>
    </w:p>
    <w:p>
      <w:pPr>
        <w:numPr>
          <w:ilvl w:val="0"/>
          <w:numId w:val="1002"/>
        </w:numPr>
        <w:pStyle w:val="Compact"/>
      </w:pPr>
      <w:r>
        <w:t xml:space="preserve">Volunteered as a mentor for high school students through the Miami Youth Empowerment Program, fostering academic and personal growth.</w:t>
      </w:r>
    </w:p>
    <w:p>
      <w:pPr>
        <w:numPr>
          <w:ilvl w:val="0"/>
          <w:numId w:val="1002"/>
        </w:numPr>
        <w:pStyle w:val="Compact"/>
      </w:pPr>
      <w:r>
        <w:t xml:space="preserve">Gathered and analyzed client data to evaluate program effectiveness, contributing to reports submitted to state funding agencies.</w:t>
      </w:r>
    </w:p>
    <w:bookmarkEnd w:id="23"/>
    <w:bookmarkEnd w:id="24"/>
    <w:bookmarkStart w:id="27" w:name="education"/>
    <w:p>
      <w:pPr>
        <w:pStyle w:val="Heading2"/>
      </w:pPr>
      <w:r>
        <w:t xml:space="preserve">Education</w:t>
      </w:r>
    </w:p>
    <w:bookmarkStart w:id="25" w:name="masters-of-social-work-msw"/>
    <w:p>
      <w:pPr>
        <w:pStyle w:val="Heading3"/>
      </w:pPr>
      <w:r>
        <w:t xml:space="preserve">Masters of Social Work (MSW)</w:t>
      </w:r>
    </w:p>
    <w:p>
      <w:pPr>
        <w:pStyle w:val="FirstParagraph"/>
      </w:pPr>
      <w:r>
        <w:rPr>
          <w:bCs/>
          <w:b/>
        </w:rPr>
        <w:t xml:space="preserve">Institution:</w:t>
      </w:r>
      <w:r>
        <w:t xml:space="preserve"> </w:t>
      </w:r>
      <w:r>
        <w:t xml:space="preserve">University of Miami School of Social Work</w:t>
      </w:r>
    </w:p>
    <w:p>
      <w:pPr>
        <w:pStyle w:val="BodyText"/>
      </w:pPr>
      <w:r>
        <w:rPr>
          <w:bCs/>
          <w:b/>
        </w:rPr>
        <w:t xml:space="preserve">Location:</w:t>
      </w:r>
      <w:r>
        <w:t xml:space="preserve"> </w:t>
      </w:r>
      <w:r>
        <w:t xml:space="preserve">Coral Gables, FL, United States</w:t>
      </w:r>
    </w:p>
    <w:p>
      <w:pPr>
        <w:pStyle w:val="BodyText"/>
      </w:pPr>
      <w:r>
        <w:rPr>
          <w:bCs/>
          <w:b/>
        </w:rPr>
        <w:t xml:space="preserve">Graduation Date:</w:t>
      </w:r>
      <w:r>
        <w:t xml:space="preserve"> </w:t>
      </w:r>
      <w:r>
        <w:t xml:space="preserve">May 2016</w:t>
      </w:r>
    </w:p>
    <w:p>
      <w:pPr>
        <w:numPr>
          <w:ilvl w:val="0"/>
          <w:numId w:val="1003"/>
        </w:numPr>
        <w:pStyle w:val="Compact"/>
      </w:pPr>
      <w:r>
        <w:t xml:space="preserve">Courses: Advanced Clinical Practice, Community Organization, and Social Policy in the United States.</w:t>
      </w:r>
    </w:p>
    <w:p>
      <w:pPr>
        <w:numPr>
          <w:ilvl w:val="0"/>
          <w:numId w:val="1003"/>
        </w:numPr>
        <w:pStyle w:val="Compact"/>
      </w:pPr>
      <w:r>
        <w:t xml:space="preserve">Thesis Title: "Cultural Competence in Social Work Services for Miami’s Latinx Population."</w:t>
      </w:r>
    </w:p>
    <w:bookmarkEnd w:id="25"/>
    <w:bookmarkStart w:id="26" w:name="bachelor-of-arts-in-psychology"/>
    <w:p>
      <w:pPr>
        <w:pStyle w:val="Heading3"/>
      </w:pPr>
      <w:r>
        <w:t xml:space="preserve">Bachelor of Arts in Psychology</w:t>
      </w:r>
    </w:p>
    <w:p>
      <w:pPr>
        <w:pStyle w:val="FirstParagraph"/>
      </w:pPr>
      <w:r>
        <w:rPr>
          <w:bCs/>
          <w:b/>
        </w:rPr>
        <w:t xml:space="preserve">Institution:</w:t>
      </w:r>
      <w:r>
        <w:t xml:space="preserve"> </w:t>
      </w:r>
      <w:r>
        <w:t xml:space="preserve">Florida International University (FIU)</w:t>
      </w:r>
    </w:p>
    <w:p>
      <w:pPr>
        <w:pStyle w:val="BodyText"/>
      </w:pPr>
      <w:r>
        <w:rPr>
          <w:bCs/>
          <w:b/>
        </w:rPr>
        <w:t xml:space="preserve">Location:</w:t>
      </w:r>
      <w:r>
        <w:t xml:space="preserve"> </w:t>
      </w:r>
      <w:r>
        <w:t xml:space="preserve">Miami, FL, United States</w:t>
      </w:r>
    </w:p>
    <w:p>
      <w:pPr>
        <w:pStyle w:val="BodyText"/>
      </w:pPr>
      <w:r>
        <w:rPr>
          <w:bCs/>
          <w:b/>
        </w:rPr>
        <w:t xml:space="preserve">Graduation Date:</w:t>
      </w:r>
      <w:r>
        <w:t xml:space="preserve"> </w:t>
      </w:r>
      <w:r>
        <w:t xml:space="preserve">May 2013</w:t>
      </w:r>
    </w:p>
    <w:p>
      <w:pPr>
        <w:numPr>
          <w:ilvl w:val="0"/>
          <w:numId w:val="1004"/>
        </w:numPr>
        <w:pStyle w:val="Compact"/>
      </w:pPr>
      <w:r>
        <w:t xml:space="preserve">Relevant coursework: Abnormal Psychology, Human Development, and Social Research Methods.</w:t>
      </w:r>
    </w:p>
    <w:bookmarkEnd w:id="26"/>
    <w:bookmarkEnd w:id="27"/>
    <w:bookmarkStart w:id="28" w:name="certifications-licenses"/>
    <w:p>
      <w:pPr>
        <w:pStyle w:val="Heading2"/>
      </w:pPr>
      <w:r>
        <w:t xml:space="preserve">Certifications &amp; Licenses</w:t>
      </w:r>
    </w:p>
    <w:p>
      <w:pPr>
        <w:numPr>
          <w:ilvl w:val="0"/>
          <w:numId w:val="1005"/>
        </w:numPr>
        <w:pStyle w:val="Compact"/>
      </w:pPr>
      <w:r>
        <w:rPr>
          <w:bCs/>
          <w:b/>
        </w:rPr>
        <w:t xml:space="preserve">Florida Licensed Clinical Social Worker (LCSW):</w:t>
      </w:r>
      <w:r>
        <w:t xml:space="preserve"> </w:t>
      </w:r>
      <w:r>
        <w:t xml:space="preserve">License Number FL-SW-1234, issued by the Florida Board of Clinical Social Work Examiners.</w:t>
      </w:r>
    </w:p>
    <w:p>
      <w:pPr>
        <w:numPr>
          <w:ilvl w:val="0"/>
          <w:numId w:val="1005"/>
        </w:numPr>
        <w:pStyle w:val="Compact"/>
      </w:pPr>
      <w:r>
        <w:rPr>
          <w:bCs/>
          <w:b/>
        </w:rPr>
        <w:t xml:space="preserve">Certified Trauma-Informed Care Practitioner:</w:t>
      </w:r>
      <w:r>
        <w:t xml:space="preserve"> </w:t>
      </w:r>
      <w:r>
        <w:t xml:space="preserve">Completed training through the National Council for Behavioral Health, specializing in trauma recovery for Miami’s at-risk populations.</w:t>
      </w:r>
    </w:p>
    <w:p>
      <w:pPr>
        <w:numPr>
          <w:ilvl w:val="0"/>
          <w:numId w:val="1005"/>
        </w:numPr>
        <w:pStyle w:val="Compact"/>
      </w:pPr>
      <w:r>
        <w:rPr>
          <w:bCs/>
          <w:b/>
        </w:rPr>
        <w:t xml:space="preserve">Basic Life Support (BLS) Certification:</w:t>
      </w:r>
      <w:r>
        <w:t xml:space="preserve"> </w:t>
      </w:r>
      <w:r>
        <w:t xml:space="preserve">American Red Cross, Valid through 2025.</w:t>
      </w:r>
    </w:p>
    <w:p>
      <w:pPr>
        <w:numPr>
          <w:ilvl w:val="0"/>
          <w:numId w:val="1005"/>
        </w:numPr>
        <w:pStyle w:val="Compact"/>
      </w:pPr>
      <w:r>
        <w:rPr>
          <w:bCs/>
          <w:b/>
        </w:rPr>
        <w:t xml:space="preserve">Cultural Competency Training:</w:t>
      </w:r>
      <w:r>
        <w:t xml:space="preserve"> </w:t>
      </w:r>
      <w:r>
        <w:t xml:space="preserve">Miami-Dade County Public Schools, focused on serving diverse communities in the United States.</w:t>
      </w:r>
    </w:p>
    <w:bookmarkEnd w:id="28"/>
    <w:bookmarkStart w:id="29" w:name="skills-competencies"/>
    <w:p>
      <w:pPr>
        <w:pStyle w:val="Heading2"/>
      </w:pPr>
      <w:r>
        <w:t xml:space="preserve">Skills &amp; Competencies</w:t>
      </w:r>
    </w:p>
    <w:p>
      <w:pPr>
        <w:numPr>
          <w:ilvl w:val="0"/>
          <w:numId w:val="1006"/>
        </w:numPr>
        <w:pStyle w:val="Compact"/>
      </w:pPr>
      <w:r>
        <w:rPr>
          <w:bCs/>
          <w:b/>
        </w:rPr>
        <w:t xml:space="preserve">Client-Centered Practice:</w:t>
      </w:r>
      <w:r>
        <w:t xml:space="preserve"> </w:t>
      </w:r>
      <w:r>
        <w:t xml:space="preserve">Expertise in building trust and rapport with clients across cultural, socioeconomic, and linguistic backgrounds in Miami.</w:t>
      </w:r>
    </w:p>
    <w:p>
      <w:pPr>
        <w:numPr>
          <w:ilvl w:val="0"/>
          <w:numId w:val="1006"/>
        </w:numPr>
        <w:pStyle w:val="Compact"/>
      </w:pPr>
      <w:r>
        <w:rPr>
          <w:bCs/>
          <w:b/>
        </w:rPr>
        <w:t xml:space="preserve">Crisis Intervention:</w:t>
      </w:r>
      <w:r>
        <w:t xml:space="preserve"> </w:t>
      </w:r>
      <w:r>
        <w:t xml:space="preserve">Trained in de-escalation techniques and emergency response protocols for high-risk situations.</w:t>
      </w:r>
    </w:p>
    <w:p>
      <w:pPr>
        <w:numPr>
          <w:ilvl w:val="0"/>
          <w:numId w:val="1006"/>
        </w:numPr>
        <w:pStyle w:val="Compact"/>
      </w:pPr>
      <w:r>
        <w:rPr>
          <w:bCs/>
          <w:b/>
        </w:rPr>
        <w:t xml:space="preserve">Case Management:</w:t>
      </w:r>
      <w:r>
        <w:t xml:space="preserve"> </w:t>
      </w:r>
      <w:r>
        <w:t xml:space="preserve">Proficient in developing care plans, coordinating services, and monitoring client progress using electronic health records (EHRs).</w:t>
      </w:r>
    </w:p>
    <w:p>
      <w:pPr>
        <w:numPr>
          <w:ilvl w:val="0"/>
          <w:numId w:val="1006"/>
        </w:numPr>
        <w:pStyle w:val="Compact"/>
      </w:pPr>
      <w:r>
        <w:rPr>
          <w:bCs/>
          <w:b/>
        </w:rPr>
        <w:t xml:space="preserve">Community Outreach:</w:t>
      </w:r>
      <w:r>
        <w:t xml:space="preserve"> </w:t>
      </w:r>
      <w:r>
        <w:t xml:space="preserve">Skilled in organizing events and campaigns to raise awareness about social issues in the United States Miami area.</w:t>
      </w:r>
    </w:p>
    <w:p>
      <w:pPr>
        <w:numPr>
          <w:ilvl w:val="0"/>
          <w:numId w:val="1006"/>
        </w:numPr>
        <w:pStyle w:val="Compact"/>
      </w:pPr>
      <w:r>
        <w:rPr>
          <w:bCs/>
          <w:b/>
        </w:rPr>
        <w:t xml:space="preserve">Languages:</w:t>
      </w:r>
      <w:r>
        <w:t xml:space="preserve"> </w:t>
      </w:r>
      <w:r>
        <w:t xml:space="preserve">Fluent in English and Spanish; basic proficiency in Haitian Creole (relevant to Miami’s multicultural demographics).</w:t>
      </w:r>
    </w:p>
    <w:p>
      <w:pPr>
        <w:numPr>
          <w:ilvl w:val="0"/>
          <w:numId w:val="1006"/>
        </w:numPr>
        <w:pStyle w:val="Compact"/>
      </w:pPr>
      <w:r>
        <w:rPr>
          <w:bCs/>
          <w:b/>
        </w:rPr>
        <w:t xml:space="preserve">Technology:</w:t>
      </w:r>
      <w:r>
        <w:t xml:space="preserve"> </w:t>
      </w:r>
      <w:r>
        <w:t xml:space="preserve">Familiar with Microsoft Office Suite, Salesforce for case management, and telehealth platforms like Zoom for remote client sessions.</w:t>
      </w:r>
    </w:p>
    <w:bookmarkEnd w:id="29"/>
    <w:bookmarkStart w:id="32" w:name="volunteer-experience"/>
    <w:p>
      <w:pPr>
        <w:pStyle w:val="Heading2"/>
      </w:pPr>
      <w:r>
        <w:t xml:space="preserve">Volunteer Experience</w:t>
      </w:r>
    </w:p>
    <w:bookmarkStart w:id="30" w:name="X51e7a21bf961e85d6f9a420b3d802b3dada83c0"/>
    <w:p>
      <w:pPr>
        <w:pStyle w:val="Heading3"/>
      </w:pPr>
      <w:r>
        <w:t xml:space="preserve">Volunteer Counselor - Miami Rescue Mission</w:t>
      </w:r>
    </w:p>
    <w:p>
      <w:pPr>
        <w:pStyle w:val="FirstParagraph"/>
      </w:pPr>
      <w:r>
        <w:rPr>
          <w:bCs/>
          <w:b/>
        </w:rPr>
        <w:t xml:space="preserve">Location:</w:t>
      </w:r>
      <w:r>
        <w:t xml:space="preserve"> </w:t>
      </w:r>
      <w:r>
        <w:t xml:space="preserve">Miami, FL, United States</w:t>
      </w:r>
    </w:p>
    <w:p>
      <w:pPr>
        <w:pStyle w:val="BodyText"/>
      </w:pPr>
      <w:r>
        <w:rPr>
          <w:bCs/>
          <w:b/>
        </w:rPr>
        <w:t xml:space="preserve">Duration:</w:t>
      </w:r>
      <w:r>
        <w:t xml:space="preserve"> </w:t>
      </w:r>
      <w:r>
        <w:t xml:space="preserve">January 2019 – Present</w:t>
      </w:r>
    </w:p>
    <w:p>
      <w:pPr>
        <w:numPr>
          <w:ilvl w:val="0"/>
          <w:numId w:val="1007"/>
        </w:numPr>
        <w:pStyle w:val="Compact"/>
      </w:pPr>
      <w:r>
        <w:t xml:space="preserve">Provided emotional support and counseling services to homeless individuals seeking reintegration into society.</w:t>
      </w:r>
    </w:p>
    <w:p>
      <w:pPr>
        <w:numPr>
          <w:ilvl w:val="0"/>
          <w:numId w:val="1007"/>
        </w:numPr>
        <w:pStyle w:val="Compact"/>
      </w:pPr>
      <w:r>
        <w:t xml:space="preserve">Oversaw a group therapy session for veterans, focusing on PTSD and reemployment strategies.</w:t>
      </w:r>
    </w:p>
    <w:bookmarkEnd w:id="30"/>
    <w:bookmarkStart w:id="31" w:name="Xf0c2363469a33ec728427e56f4da29feee6e0b9"/>
    <w:p>
      <w:pPr>
        <w:pStyle w:val="Heading3"/>
      </w:pPr>
      <w:r>
        <w:t xml:space="preserve">Community Organizer - Miami Youth Council</w:t>
      </w:r>
    </w:p>
    <w:p>
      <w:pPr>
        <w:pStyle w:val="FirstParagraph"/>
      </w:pPr>
      <w:r>
        <w:rPr>
          <w:bCs/>
          <w:b/>
        </w:rPr>
        <w:t xml:space="preserve">Location:</w:t>
      </w:r>
      <w:r>
        <w:t xml:space="preserve"> </w:t>
      </w:r>
      <w:r>
        <w:t xml:space="preserve">Miami, FL, United States</w:t>
      </w:r>
    </w:p>
    <w:p>
      <w:pPr>
        <w:pStyle w:val="BodyText"/>
      </w:pPr>
      <w:r>
        <w:rPr>
          <w:bCs/>
          <w:b/>
        </w:rPr>
        <w:t xml:space="preserve">Duration:</w:t>
      </w:r>
      <w:r>
        <w:t xml:space="preserve"> </w:t>
      </w:r>
      <w:r>
        <w:t xml:space="preserve">2015 – 2017</w:t>
      </w:r>
    </w:p>
    <w:p>
      <w:pPr>
        <w:numPr>
          <w:ilvl w:val="0"/>
          <w:numId w:val="1008"/>
        </w:numPr>
        <w:pStyle w:val="Compact"/>
      </w:pPr>
      <w:r>
        <w:t xml:space="preserve">Coordinated after-school programs to address academic underachievement and behavioral challenges among at-risk youth.</w:t>
      </w:r>
    </w:p>
    <w:p>
      <w:pPr>
        <w:numPr>
          <w:ilvl w:val="0"/>
          <w:numId w:val="1008"/>
        </w:numPr>
        <w:pStyle w:val="Compact"/>
      </w:pPr>
      <w:r>
        <w:t xml:space="preserve">Partnered with local schools to implement mentorship initiatives, reducing dropout rates by 15% in the district.</w:t>
      </w:r>
    </w:p>
    <w:bookmarkEnd w:id="31"/>
    <w:bookmarkEnd w:id="32"/>
    <w:bookmarkStart w:id="33" w:name="professional-affiliations"/>
    <w:p>
      <w:pPr>
        <w:pStyle w:val="Heading2"/>
      </w:pPr>
      <w:r>
        <w:t xml:space="preserve">Professional Affiliations</w:t>
      </w:r>
    </w:p>
    <w:p>
      <w:pPr>
        <w:numPr>
          <w:ilvl w:val="0"/>
          <w:numId w:val="1009"/>
        </w:numPr>
        <w:pStyle w:val="Compact"/>
      </w:pPr>
      <w:r>
        <w:rPr>
          <w:bCs/>
          <w:b/>
        </w:rPr>
        <w:t xml:space="preserve">American Association of Social Workers (NASW):</w:t>
      </w:r>
      <w:r>
        <w:t xml:space="preserve"> </w:t>
      </w:r>
      <w:r>
        <w:t xml:space="preserve">Member since 2018, actively participating in local chapters in Miami.</w:t>
      </w:r>
    </w:p>
    <w:p>
      <w:pPr>
        <w:numPr>
          <w:ilvl w:val="0"/>
          <w:numId w:val="1009"/>
        </w:numPr>
        <w:pStyle w:val="Compact"/>
      </w:pPr>
      <w:r>
        <w:rPr>
          <w:bCs/>
          <w:b/>
        </w:rPr>
        <w:t xml:space="preserve">Florida Chapter of the National Association of Social Workers:</w:t>
      </w:r>
      <w:r>
        <w:t xml:space="preserve"> </w:t>
      </w:r>
      <w:r>
        <w:t xml:space="preserve">Attended annual conferences to stay updated on state-specific policies and practices.</w:t>
      </w:r>
    </w:p>
    <w:bookmarkEnd w:id="33"/>
    <w:bookmarkStart w:id="34" w:name="references"/>
    <w:p>
      <w:pPr>
        <w:pStyle w:val="Heading2"/>
      </w:pPr>
      <w:r>
        <w:t xml:space="preserve">References</w:t>
      </w:r>
    </w:p>
    <w:p>
      <w:pPr>
        <w:pStyle w:val="FirstParagraph"/>
      </w:pPr>
      <w:r>
        <w:t xml:space="preserve">Available upon request. Contact [Your Name] at your.email@example.com or (305) 555-1234 for references from current and former employers in the United States Miami area.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Social Worker in United States Miami</dc:title>
  <dc:creator/>
  <dc:language>en</dc:language>
  <cp:keywords/>
  <dcterms:created xsi:type="dcterms:W3CDTF">2026-07-29T17:06:47Z</dcterms:created>
  <dcterms:modified xsi:type="dcterms:W3CDTF">2026-07-29T17:06:47Z</dcterms:modified>
</cp:coreProperties>
</file>

<file path=docProps/custom.xml><?xml version="1.0" encoding="utf-8"?>
<Properties xmlns="http://schemas.openxmlformats.org/officeDocument/2006/custom-properties" xmlns:vt="http://schemas.openxmlformats.org/officeDocument/2006/docPropsVTypes"/>
</file>